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82284" w14:textId="77777777" w:rsidR="000F5F2D" w:rsidRPr="000F5F2D" w:rsidRDefault="000F5F2D" w:rsidP="000F5F2D">
      <w:pPr>
        <w:pBdr>
          <w:bottom w:val="single" w:sz="4" w:space="1" w:color="auto"/>
        </w:pBdr>
        <w:jc w:val="both"/>
        <w:rPr>
          <w:rFonts w:asciiTheme="minorHAnsi" w:hAnsiTheme="minorHAnsi" w:cs="Calibri"/>
          <w:b/>
          <w:sz w:val="28"/>
          <w:szCs w:val="22"/>
        </w:rPr>
      </w:pPr>
      <w:r w:rsidRPr="000F5F2D">
        <w:rPr>
          <w:rFonts w:asciiTheme="minorHAnsi" w:hAnsiTheme="minorHAnsi" w:cs="Calibri"/>
          <w:b/>
          <w:sz w:val="28"/>
          <w:szCs w:val="22"/>
        </w:rPr>
        <w:t xml:space="preserve">Konfessionelle Kooperation – Beispielcurriculum </w:t>
      </w:r>
      <w:r>
        <w:rPr>
          <w:rFonts w:asciiTheme="minorHAnsi" w:hAnsiTheme="minorHAnsi" w:cs="Calibri"/>
          <w:b/>
          <w:sz w:val="28"/>
          <w:szCs w:val="22"/>
        </w:rPr>
        <w:t>B</w:t>
      </w:r>
      <w:r w:rsidRPr="000F5F2D">
        <w:rPr>
          <w:rFonts w:asciiTheme="minorHAnsi" w:hAnsiTheme="minorHAnsi" w:cs="Calibri"/>
          <w:b/>
          <w:sz w:val="28"/>
          <w:szCs w:val="22"/>
        </w:rPr>
        <w:t xml:space="preserve"> für die Sekundarstufe I – Klassen 5/6 </w:t>
      </w:r>
    </w:p>
    <w:p w14:paraId="5E20C7CA" w14:textId="77777777" w:rsidR="000F5F2D" w:rsidRPr="000F5F2D" w:rsidRDefault="000F5F2D" w:rsidP="000F5F2D">
      <w:pPr>
        <w:jc w:val="both"/>
        <w:rPr>
          <w:rFonts w:asciiTheme="minorHAnsi" w:hAnsiTheme="minorHAnsi" w:cs="Calibri"/>
          <w:sz w:val="26"/>
          <w:szCs w:val="22"/>
        </w:rPr>
      </w:pPr>
    </w:p>
    <w:p w14:paraId="2A9D862C"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Der</w:t>
      </w:r>
      <w:r w:rsidRPr="000F5F2D">
        <w:rPr>
          <w:rFonts w:ascii="Calibri" w:hAnsi="Calibri" w:cs="Arial"/>
          <w:b/>
          <w:sz w:val="22"/>
          <w:szCs w:val="22"/>
        </w:rPr>
        <w:t xml:space="preserve"> Antrag</w:t>
      </w:r>
      <w:r w:rsidRPr="000F5F2D">
        <w:rPr>
          <w:rFonts w:ascii="Calibri" w:hAnsi="Calibri" w:cs="Arial"/>
          <w:sz w:val="22"/>
          <w:szCs w:val="22"/>
        </w:rPr>
        <w:t xml:space="preserve"> </w:t>
      </w:r>
      <w:r w:rsidRPr="000F5F2D">
        <w:rPr>
          <w:rFonts w:ascii="Calibri" w:hAnsi="Calibri" w:cs="Arial"/>
          <w:b/>
          <w:sz w:val="22"/>
          <w:szCs w:val="22"/>
        </w:rPr>
        <w:t>auf Erteilung</w:t>
      </w:r>
      <w:r w:rsidRPr="000F5F2D">
        <w:rPr>
          <w:rFonts w:ascii="Calibri" w:hAnsi="Calibri" w:cs="Arial"/>
          <w:sz w:val="22"/>
          <w:szCs w:val="22"/>
        </w:rPr>
        <w:t xml:space="preserve"> von konfessionell-kooperativem Unterricht in den Klassen 5/6 ist an den Bildungsplan 2016 gebunden.</w:t>
      </w:r>
    </w:p>
    <w:p w14:paraId="78310E23"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0F5F2D">
        <w:rPr>
          <w:rFonts w:ascii="Calibri" w:hAnsi="Calibri" w:cs="Arial"/>
          <w:b/>
          <w:sz w:val="22"/>
          <w:szCs w:val="22"/>
        </w:rPr>
        <w:t xml:space="preserve">A oder B </w:t>
      </w:r>
      <w:r w:rsidRPr="000F5F2D">
        <w:rPr>
          <w:rFonts w:ascii="Calibri" w:hAnsi="Calibri" w:cs="Arial"/>
          <w:sz w:val="22"/>
          <w:szCs w:val="22"/>
        </w:rPr>
        <w:t>gewähltes oder ein selbst erarbeitetes Curriculum abzugeben.</w:t>
      </w:r>
    </w:p>
    <w:p w14:paraId="0CF851D9" w14:textId="77777777" w:rsidR="000F5F2D" w:rsidRPr="000F5F2D" w:rsidRDefault="000F5F2D" w:rsidP="000F5F2D">
      <w:pPr>
        <w:jc w:val="both"/>
        <w:rPr>
          <w:rFonts w:ascii="Calibri" w:hAnsi="Calibri" w:cs="Arial"/>
          <w:sz w:val="22"/>
          <w:szCs w:val="22"/>
        </w:rPr>
      </w:pPr>
    </w:p>
    <w:p w14:paraId="2D68B27F"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2494829D" w14:textId="77777777" w:rsidR="000F5F2D" w:rsidRPr="000F5F2D" w:rsidRDefault="000F5F2D" w:rsidP="000F5F2D">
      <w:pPr>
        <w:jc w:val="both"/>
        <w:rPr>
          <w:rFonts w:ascii="Calibri" w:hAnsi="Calibri" w:cs="Arial"/>
          <w:sz w:val="22"/>
          <w:szCs w:val="22"/>
        </w:rPr>
      </w:pPr>
    </w:p>
    <w:p w14:paraId="706377A8"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Ganz gleich, für welches Beispielcurriculum sich die Fachschaft entscheidet, gelten immer alle vier Spalten. </w:t>
      </w:r>
    </w:p>
    <w:p w14:paraId="32F251D5"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Die </w:t>
      </w:r>
      <w:r>
        <w:rPr>
          <w:rFonts w:ascii="Calibri" w:hAnsi="Calibri" w:cs="Arial"/>
          <w:sz w:val="22"/>
          <w:szCs w:val="22"/>
        </w:rPr>
        <w:t>gelben</w:t>
      </w:r>
      <w:r w:rsidRPr="000F5F2D">
        <w:rPr>
          <w:rFonts w:ascii="Calibri" w:hAnsi="Calibri" w:cs="Arial"/>
          <w:sz w:val="22"/>
          <w:szCs w:val="22"/>
        </w:rPr>
        <w:t xml:space="preserve"> Spalten bilden den Ausgangpunkt für die </w:t>
      </w:r>
      <w:r>
        <w:rPr>
          <w:rFonts w:ascii="Calibri" w:hAnsi="Calibri" w:cs="Arial"/>
          <w:sz w:val="22"/>
          <w:szCs w:val="22"/>
        </w:rPr>
        <w:t>katholische</w:t>
      </w:r>
      <w:r w:rsidRPr="000F5F2D">
        <w:rPr>
          <w:rFonts w:ascii="Calibri" w:hAnsi="Calibri" w:cs="Arial"/>
          <w:sz w:val="22"/>
          <w:szCs w:val="22"/>
        </w:rPr>
        <w:t xml:space="preserve"> Lehrkraft. Die </w:t>
      </w:r>
      <w:r>
        <w:rPr>
          <w:rFonts w:ascii="Calibri" w:hAnsi="Calibri" w:cs="Arial"/>
          <w:sz w:val="22"/>
          <w:szCs w:val="22"/>
        </w:rPr>
        <w:t>violetten</w:t>
      </w:r>
      <w:r w:rsidRPr="000F5F2D">
        <w:rPr>
          <w:rFonts w:ascii="Calibri" w:hAnsi="Calibri" w:cs="Arial"/>
          <w:sz w:val="22"/>
          <w:szCs w:val="22"/>
        </w:rPr>
        <w:t xml:space="preserve"> Spalten bilden den Ausgangspunkt für die </w:t>
      </w:r>
      <w:r>
        <w:rPr>
          <w:rFonts w:ascii="Calibri" w:hAnsi="Calibri" w:cs="Arial"/>
          <w:sz w:val="22"/>
          <w:szCs w:val="22"/>
        </w:rPr>
        <w:t>evangelische</w:t>
      </w:r>
      <w:r w:rsidRPr="000F5F2D">
        <w:rPr>
          <w:rFonts w:ascii="Calibri" w:hAnsi="Calibri" w:cs="Arial"/>
          <w:sz w:val="22"/>
          <w:szCs w:val="22"/>
        </w:rPr>
        <w:t xml:space="preserv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14:paraId="153A1E24" w14:textId="77777777" w:rsidR="000F5F2D" w:rsidRPr="000F5F2D" w:rsidRDefault="000F5F2D" w:rsidP="000F5F2D">
      <w:pPr>
        <w:jc w:val="both"/>
        <w:rPr>
          <w:rFonts w:ascii="Calibri" w:hAnsi="Calibri" w:cs="Arial"/>
          <w:b/>
          <w:sz w:val="22"/>
          <w:szCs w:val="22"/>
        </w:rPr>
      </w:pPr>
    </w:p>
    <w:p w14:paraId="71A302AC" w14:textId="77777777" w:rsidR="000F5F2D" w:rsidRPr="000F5F2D" w:rsidRDefault="000F5F2D" w:rsidP="000F5F2D">
      <w:pPr>
        <w:jc w:val="both"/>
        <w:rPr>
          <w:rFonts w:ascii="Calibri" w:hAnsi="Calibri" w:cs="Arial"/>
          <w:b/>
          <w:sz w:val="22"/>
          <w:szCs w:val="22"/>
        </w:rPr>
      </w:pPr>
      <w:r w:rsidRPr="000F5F2D">
        <w:rPr>
          <w:rFonts w:ascii="Calibri" w:hAnsi="Calibri" w:cs="Arial"/>
          <w:b/>
          <w:sz w:val="22"/>
          <w:szCs w:val="22"/>
        </w:rPr>
        <w:t>Aufbau der Curricula</w:t>
      </w:r>
    </w:p>
    <w:p w14:paraId="15AA7826"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Das Curriculum ist folgendermaßen aufgebaut:</w:t>
      </w:r>
    </w:p>
    <w:p w14:paraId="47D0006D" w14:textId="063D9DD9" w:rsidR="000F5F2D" w:rsidRDefault="000F5F2D" w:rsidP="000F5F2D">
      <w:pPr>
        <w:jc w:val="both"/>
        <w:rPr>
          <w:rFonts w:ascii="Calibri" w:hAnsi="Calibri" w:cs="Arial"/>
          <w:b/>
          <w:sz w:val="22"/>
          <w:szCs w:val="22"/>
        </w:rPr>
      </w:pPr>
      <w:r>
        <w:rPr>
          <w:rFonts w:ascii="Calibri" w:hAnsi="Calibri" w:cs="Arial"/>
          <w:b/>
          <w:sz w:val="22"/>
          <w:szCs w:val="22"/>
        </w:rPr>
        <w:t>Beispielcurriculum B</w:t>
      </w:r>
      <w:r w:rsidRPr="000F5F2D">
        <w:rPr>
          <w:rFonts w:ascii="Calibri" w:hAnsi="Calibri" w:cs="Arial"/>
          <w:b/>
          <w:sz w:val="22"/>
          <w:szCs w:val="22"/>
        </w:rPr>
        <w:t>:</w:t>
      </w:r>
    </w:p>
    <w:p w14:paraId="391C0E7B" w14:textId="77777777" w:rsidR="001076A7" w:rsidRPr="00D80741" w:rsidRDefault="001076A7" w:rsidP="001076A7">
      <w:pPr>
        <w:jc w:val="both"/>
        <w:rPr>
          <w:rFonts w:ascii="Calibri" w:hAnsi="Calibri" w:cs="Arial"/>
          <w:b/>
          <w:sz w:val="22"/>
          <w:szCs w:val="22"/>
        </w:rPr>
      </w:pPr>
    </w:p>
    <w:p w14:paraId="04645D8D" w14:textId="77777777" w:rsidR="001076A7" w:rsidRPr="00D80741" w:rsidRDefault="001076A7" w:rsidP="001076A7">
      <w:pPr>
        <w:jc w:val="both"/>
        <w:rPr>
          <w:rFonts w:ascii="Calibri" w:hAnsi="Calibri" w:cs="Arial"/>
          <w:b/>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542"/>
        <w:gridCol w:w="3543"/>
      </w:tblGrid>
      <w:tr w:rsidR="001076A7" w14:paraId="6CD25181" w14:textId="77777777" w:rsidTr="001076A7">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965AE09" w14:textId="77777777" w:rsidR="001076A7" w:rsidRDefault="001076A7" w:rsidP="001076A7">
            <w:pPr>
              <w:jc w:val="center"/>
              <w:rPr>
                <w:rFonts w:ascii="Calibri" w:eastAsia="Calibri" w:hAnsi="Calibri" w:cs="Calibri"/>
                <w:b/>
              </w:rPr>
            </w:pPr>
            <w:r>
              <w:rPr>
                <w:rFonts w:ascii="Calibri" w:eastAsia="Calibri" w:hAnsi="Calibri" w:cs="Calibri"/>
                <w:b/>
              </w:rPr>
              <w:t>Name der Unterrichtseinheit</w:t>
            </w:r>
          </w:p>
        </w:tc>
      </w:tr>
      <w:tr w:rsidR="001076A7" w14:paraId="65E2745F" w14:textId="77777777" w:rsidTr="001076A7">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B8DB194" w14:textId="77777777" w:rsidR="001076A7" w:rsidRDefault="001076A7" w:rsidP="001076A7">
            <w:pPr>
              <w:jc w:val="center"/>
              <w:rPr>
                <w:rFonts w:ascii="Calibri" w:eastAsia="Calibri" w:hAnsi="Calibri" w:cs="Calibri"/>
                <w:b/>
              </w:rPr>
            </w:pPr>
            <w:r>
              <w:rPr>
                <w:rFonts w:ascii="Calibri" w:eastAsia="Calibri" w:hAnsi="Calibri" w:cs="Calibri"/>
                <w:b/>
              </w:rPr>
              <w:t>Fragen für das Vorbereitungsteam</w:t>
            </w:r>
          </w:p>
        </w:tc>
      </w:tr>
      <w:tr w:rsidR="001076A7" w14:paraId="416A72B2" w14:textId="77777777" w:rsidTr="001076A7">
        <w:tc>
          <w:tcPr>
            <w:tcW w:w="3542" w:type="dxa"/>
            <w:tcBorders>
              <w:top w:val="single" w:sz="12" w:space="0" w:color="auto"/>
              <w:left w:val="single" w:sz="4" w:space="0" w:color="auto"/>
              <w:bottom w:val="single" w:sz="4" w:space="0" w:color="auto"/>
              <w:right w:val="single" w:sz="4" w:space="0" w:color="auto"/>
            </w:tcBorders>
            <w:shd w:val="clear" w:color="auto" w:fill="FFFF66"/>
            <w:vAlign w:val="center"/>
            <w:hideMark/>
          </w:tcPr>
          <w:p w14:paraId="3B975926" w14:textId="77777777" w:rsidR="001076A7" w:rsidRDefault="001076A7" w:rsidP="001076A7">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542" w:type="dxa"/>
            <w:tcBorders>
              <w:top w:val="single" w:sz="12" w:space="0" w:color="auto"/>
              <w:left w:val="single" w:sz="4" w:space="0" w:color="auto"/>
              <w:right w:val="single" w:sz="4" w:space="0" w:color="auto"/>
            </w:tcBorders>
            <w:shd w:val="clear" w:color="auto" w:fill="FFFFFF" w:themeFill="background1"/>
            <w:vAlign w:val="center"/>
            <w:hideMark/>
          </w:tcPr>
          <w:p w14:paraId="3843CB37" w14:textId="77777777" w:rsidR="001076A7" w:rsidRDefault="001076A7" w:rsidP="001076A7">
            <w:pPr>
              <w:jc w:val="center"/>
              <w:rPr>
                <w:rFonts w:ascii="Calibri" w:eastAsia="Calibri" w:hAnsi="Calibri" w:cs="Calibri"/>
                <w:b/>
              </w:rPr>
            </w:pPr>
            <w:r>
              <w:rPr>
                <w:rFonts w:ascii="Calibri" w:eastAsia="Calibri" w:hAnsi="Calibri" w:cs="Calibri"/>
                <w:b/>
              </w:rPr>
              <w:t>Gemeinsamer Unterrichtsplan</w:t>
            </w:r>
          </w:p>
        </w:tc>
        <w:tc>
          <w:tcPr>
            <w:tcW w:w="3543" w:type="dxa"/>
            <w:tcBorders>
              <w:top w:val="single" w:sz="12" w:space="0" w:color="auto"/>
              <w:left w:val="single" w:sz="4" w:space="0" w:color="auto"/>
              <w:right w:val="single" w:sz="4" w:space="0" w:color="auto"/>
            </w:tcBorders>
            <w:shd w:val="clear" w:color="auto" w:fill="E5DFEC"/>
            <w:vAlign w:val="center"/>
          </w:tcPr>
          <w:p w14:paraId="1BD7D09A" w14:textId="77777777" w:rsidR="001076A7" w:rsidRDefault="001076A7" w:rsidP="001076A7">
            <w:pPr>
              <w:jc w:val="center"/>
              <w:rPr>
                <w:rFonts w:ascii="Calibri" w:eastAsia="Calibri" w:hAnsi="Calibri" w:cs="Calibri"/>
                <w:b/>
              </w:rPr>
            </w:pPr>
            <w:r>
              <w:rPr>
                <w:rFonts w:ascii="Calibri" w:eastAsia="Calibri" w:hAnsi="Calibri" w:cs="Calibri"/>
                <w:b/>
              </w:rPr>
              <w:t>Inhaltsbezogene Kompetenzen evangelisch</w:t>
            </w:r>
          </w:p>
        </w:tc>
      </w:tr>
      <w:tr w:rsidR="001076A7" w14:paraId="01845C30" w14:textId="77777777" w:rsidTr="001076A7">
        <w:tc>
          <w:tcPr>
            <w:tcW w:w="3542" w:type="dxa"/>
            <w:tcBorders>
              <w:top w:val="single" w:sz="12" w:space="0" w:color="auto"/>
              <w:left w:val="single" w:sz="4" w:space="0" w:color="auto"/>
              <w:bottom w:val="single" w:sz="12" w:space="0" w:color="auto"/>
              <w:right w:val="single" w:sz="4" w:space="0" w:color="auto"/>
            </w:tcBorders>
            <w:shd w:val="clear" w:color="auto" w:fill="FFFF66"/>
            <w:vAlign w:val="center"/>
          </w:tcPr>
          <w:p w14:paraId="2BBEECD5" w14:textId="77777777" w:rsidR="001076A7" w:rsidRDefault="001076A7" w:rsidP="001076A7">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6907CDF" w14:textId="77777777" w:rsidR="001076A7" w:rsidRDefault="001076A7" w:rsidP="001076A7">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E5DFEC"/>
            <w:vAlign w:val="center"/>
          </w:tcPr>
          <w:p w14:paraId="00135A85" w14:textId="77777777" w:rsidR="001076A7" w:rsidRDefault="001076A7" w:rsidP="001076A7">
            <w:pPr>
              <w:jc w:val="center"/>
              <w:rPr>
                <w:rFonts w:ascii="Calibri" w:eastAsia="Calibri" w:hAnsi="Calibri" w:cs="Calibri"/>
                <w:b/>
              </w:rPr>
            </w:pPr>
          </w:p>
        </w:tc>
      </w:tr>
      <w:tr w:rsidR="001076A7" w14:paraId="6839FC25" w14:textId="77777777" w:rsidTr="001076A7">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4DD155EF" w14:textId="77777777" w:rsidR="001076A7" w:rsidRDefault="001076A7" w:rsidP="001076A7">
            <w:pPr>
              <w:jc w:val="center"/>
              <w:rPr>
                <w:rFonts w:ascii="Calibri" w:eastAsia="Calibri" w:hAnsi="Calibri" w:cs="Calibri"/>
                <w:b/>
              </w:rPr>
            </w:pPr>
            <w:r>
              <w:rPr>
                <w:rFonts w:ascii="Calibri" w:eastAsia="Calibri" w:hAnsi="Calibri" w:cs="Calibri"/>
                <w:b/>
              </w:rPr>
              <w:t>Evangelischer Blickwinkel</w:t>
            </w: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2DA97AB" w14:textId="77777777" w:rsidR="001076A7" w:rsidRDefault="001076A7" w:rsidP="001076A7">
            <w:pPr>
              <w:jc w:val="center"/>
              <w:rPr>
                <w:rFonts w:ascii="Calibri" w:eastAsia="Calibri" w:hAnsi="Calibri" w:cs="Calibri"/>
                <w:b/>
              </w:rPr>
            </w:pPr>
            <w:r>
              <w:rPr>
                <w:rFonts w:ascii="Calibri" w:eastAsia="Calibri" w:hAnsi="Calibri" w:cs="Calibri"/>
                <w:b/>
              </w:rPr>
              <w:t>Zentrale Inhalte</w:t>
            </w: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46F96239" w14:textId="77777777" w:rsidR="001076A7" w:rsidRDefault="001076A7" w:rsidP="001076A7">
            <w:pPr>
              <w:jc w:val="center"/>
              <w:rPr>
                <w:rFonts w:ascii="Calibri" w:eastAsia="Calibri" w:hAnsi="Calibri" w:cs="Calibri"/>
                <w:b/>
              </w:rPr>
            </w:pPr>
            <w:r>
              <w:rPr>
                <w:rFonts w:ascii="Calibri" w:eastAsia="Calibri" w:hAnsi="Calibri" w:cs="Calibri"/>
                <w:b/>
              </w:rPr>
              <w:t>Katholischer Blickwinkel</w:t>
            </w:r>
          </w:p>
        </w:tc>
      </w:tr>
      <w:tr w:rsidR="001076A7" w14:paraId="707C872F" w14:textId="77777777" w:rsidTr="001076A7">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138B16AC" w14:textId="77777777" w:rsidR="001076A7" w:rsidRDefault="001076A7" w:rsidP="001076A7">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9F1884B" w14:textId="77777777" w:rsidR="001076A7" w:rsidRDefault="001076A7" w:rsidP="001076A7">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22068DD9" w14:textId="77777777" w:rsidR="001076A7" w:rsidRDefault="001076A7" w:rsidP="001076A7">
            <w:pPr>
              <w:jc w:val="center"/>
              <w:rPr>
                <w:rFonts w:ascii="Calibri" w:eastAsia="Calibri" w:hAnsi="Calibri" w:cs="Calibri"/>
                <w:b/>
              </w:rPr>
            </w:pPr>
          </w:p>
        </w:tc>
      </w:tr>
      <w:tr w:rsidR="001076A7" w14:paraId="64729F1F" w14:textId="77777777" w:rsidTr="001076A7">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45B0F9B" w14:textId="77777777" w:rsidR="001076A7" w:rsidRDefault="001076A7" w:rsidP="001076A7">
            <w:pPr>
              <w:jc w:val="center"/>
              <w:rPr>
                <w:rFonts w:ascii="Calibri" w:eastAsia="Calibri" w:hAnsi="Calibri" w:cs="Calibri"/>
                <w:b/>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tc>
      </w:tr>
    </w:tbl>
    <w:p w14:paraId="1C4F652B" w14:textId="77777777" w:rsidR="001076A7" w:rsidRDefault="001076A7" w:rsidP="001076A7">
      <w:pPr>
        <w:jc w:val="both"/>
        <w:rPr>
          <w:rFonts w:ascii="Calibri" w:hAnsi="Calibri" w:cs="Arial"/>
        </w:rPr>
      </w:pPr>
    </w:p>
    <w:p w14:paraId="78521D0A" w14:textId="77777777" w:rsidR="000F5F2D" w:rsidRPr="000F5F2D" w:rsidRDefault="000F5F2D" w:rsidP="000F5F2D">
      <w:pPr>
        <w:jc w:val="both"/>
        <w:rPr>
          <w:rFonts w:ascii="Calibri" w:hAnsi="Calibri" w:cs="Arial"/>
          <w:b/>
          <w:sz w:val="22"/>
          <w:szCs w:val="22"/>
        </w:rPr>
      </w:pPr>
      <w:r w:rsidRPr="000F5F2D">
        <w:rPr>
          <w:rFonts w:ascii="Calibri" w:hAnsi="Calibri" w:cs="Arial"/>
          <w:b/>
          <w:sz w:val="22"/>
          <w:szCs w:val="22"/>
        </w:rPr>
        <w:t xml:space="preserve">Erläuterung: </w:t>
      </w:r>
    </w:p>
    <w:p w14:paraId="59197A44" w14:textId="77777777" w:rsidR="001076A7" w:rsidRPr="002F646A" w:rsidRDefault="001076A7" w:rsidP="001076A7">
      <w:pPr>
        <w:jc w:val="both"/>
        <w:rPr>
          <w:rFonts w:ascii="Calibri" w:hAnsi="Calibri" w:cs="Arial"/>
          <w:sz w:val="22"/>
          <w:szCs w:val="22"/>
        </w:rPr>
      </w:pPr>
      <w:r w:rsidRPr="002F646A">
        <w:rPr>
          <w:rFonts w:ascii="Calibri" w:hAnsi="Calibri" w:cs="Arial"/>
          <w:sz w:val="22"/>
          <w:szCs w:val="22"/>
        </w:rPr>
        <w:t>Unter einer thematischen Überschrift (</w:t>
      </w:r>
      <w:r w:rsidRPr="002F646A">
        <w:rPr>
          <w:rFonts w:ascii="Calibri" w:hAnsi="Calibri" w:cs="Arial"/>
          <w:b/>
          <w:sz w:val="22"/>
          <w:szCs w:val="22"/>
        </w:rPr>
        <w:t>Unterrichtseinheit = UE</w:t>
      </w:r>
      <w:r w:rsidRPr="002F646A">
        <w:rPr>
          <w:rFonts w:ascii="Calibri" w:hAnsi="Calibri" w:cs="Arial"/>
          <w:sz w:val="22"/>
          <w:szCs w:val="22"/>
        </w:rPr>
        <w:t xml:space="preserve">) finden sich hier im </w:t>
      </w:r>
      <w:r w:rsidRPr="002F646A">
        <w:rPr>
          <w:rFonts w:ascii="Calibri" w:hAnsi="Calibri" w:cs="Arial"/>
          <w:b/>
          <w:sz w:val="22"/>
          <w:szCs w:val="22"/>
        </w:rPr>
        <w:t>Beispielcurriculum B</w:t>
      </w:r>
      <w:r w:rsidRPr="002F646A">
        <w:rPr>
          <w:rFonts w:ascii="Calibri" w:hAnsi="Calibri" w:cs="Arial"/>
          <w:sz w:val="22"/>
          <w:szCs w:val="22"/>
        </w:rPr>
        <w:t xml:space="preserve"> von links nach rechts zuerst die inhaltsbezogenen Kompetenzen des Bildungsplans </w:t>
      </w:r>
      <w:r w:rsidRPr="002F646A">
        <w:rPr>
          <w:rFonts w:ascii="Calibri" w:hAnsi="Calibri" w:cs="Arial"/>
          <w:b/>
          <w:sz w:val="22"/>
          <w:szCs w:val="22"/>
        </w:rPr>
        <w:t>Katholische Religionslehre</w:t>
      </w:r>
      <w:r w:rsidRPr="002F646A">
        <w:rPr>
          <w:rFonts w:ascii="Calibri" w:hAnsi="Calibri" w:cs="Arial"/>
          <w:sz w:val="22"/>
          <w:szCs w:val="22"/>
        </w:rPr>
        <w:t xml:space="preserve">, sodann die freie Spalte für die gemeinsame Unterrichtsplanung, und in der rechten Spalte analoge inhaltsbezogene Teilkompetenzen des Bildungsplans </w:t>
      </w:r>
      <w:r w:rsidRPr="002F646A">
        <w:rPr>
          <w:rFonts w:ascii="Calibri" w:hAnsi="Calibri" w:cs="Arial"/>
          <w:b/>
          <w:sz w:val="22"/>
          <w:szCs w:val="22"/>
        </w:rPr>
        <w:t>Evangelische Religionslehre</w:t>
      </w:r>
      <w:r w:rsidRPr="002F646A">
        <w:rPr>
          <w:rFonts w:ascii="Calibri" w:hAnsi="Calibri" w:cs="Arial"/>
          <w:sz w:val="22"/>
          <w:szCs w:val="22"/>
        </w:rPr>
        <w:t>. Unter den drei Spalten befinden sich die prozessbezogenen Kompetenzen beider Bildungs- bzw. Fachpläne.</w:t>
      </w:r>
    </w:p>
    <w:p w14:paraId="41747B1D" w14:textId="77777777" w:rsidR="001076A7" w:rsidRPr="000F5F2D" w:rsidRDefault="001076A7" w:rsidP="001076A7">
      <w:pPr>
        <w:jc w:val="both"/>
        <w:rPr>
          <w:rFonts w:ascii="Calibri" w:hAnsi="Calibri" w:cs="Arial"/>
          <w:sz w:val="22"/>
          <w:szCs w:val="22"/>
        </w:rPr>
      </w:pPr>
      <w:r w:rsidRPr="002F646A">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2F646A">
        <w:rPr>
          <w:rFonts w:ascii="Calibri" w:hAnsi="Calibri" w:cs="Arial"/>
          <w:b/>
          <w:sz w:val="22"/>
          <w:szCs w:val="22"/>
        </w:rPr>
        <w:t>Blickwinkel</w:t>
      </w:r>
      <w:r w:rsidRPr="002F646A">
        <w:rPr>
          <w:rFonts w:ascii="Calibri" w:hAnsi="Calibri" w:cs="Arial"/>
          <w:sz w:val="22"/>
          <w:szCs w:val="22"/>
        </w:rPr>
        <w:t xml:space="preserve"> der jeweils anderen Konfession gegeben. Zentrale Inhalte stehen in der Mitte.</w:t>
      </w:r>
      <w:r w:rsidRPr="000F5F2D">
        <w:rPr>
          <w:rFonts w:ascii="Calibri" w:hAnsi="Calibri" w:cs="Arial"/>
          <w:sz w:val="22"/>
          <w:szCs w:val="22"/>
        </w:rPr>
        <w:t xml:space="preserve"> </w:t>
      </w:r>
    </w:p>
    <w:p w14:paraId="1AF7F151" w14:textId="77777777" w:rsidR="000F5F2D" w:rsidRPr="000F5F2D" w:rsidRDefault="000F5F2D" w:rsidP="000F5F2D">
      <w:pPr>
        <w:rPr>
          <w:rFonts w:ascii="Calibri" w:hAnsi="Calibri" w:cs="Arial"/>
          <w:b/>
          <w:sz w:val="22"/>
          <w:szCs w:val="22"/>
        </w:rPr>
      </w:pPr>
    </w:p>
    <w:p w14:paraId="34F1749D" w14:textId="77777777" w:rsidR="000F5F2D" w:rsidRPr="000F5F2D" w:rsidRDefault="000F5F2D" w:rsidP="000F5F2D">
      <w:pPr>
        <w:jc w:val="both"/>
        <w:rPr>
          <w:rFonts w:ascii="Calibri" w:hAnsi="Calibri" w:cs="Arial"/>
          <w:strike/>
          <w:sz w:val="22"/>
          <w:szCs w:val="22"/>
        </w:rPr>
      </w:pPr>
    </w:p>
    <w:p w14:paraId="2E1369C0" w14:textId="77777777" w:rsidR="001758AF" w:rsidRDefault="001758AF" w:rsidP="001758AF">
      <w:pPr>
        <w:jc w:val="both"/>
        <w:rPr>
          <w:rFonts w:asciiTheme="minorHAnsi" w:eastAsia="Calibri" w:hAnsiTheme="minorHAnsi" w:cstheme="minorHAnsi"/>
          <w:b/>
          <w:sz w:val="28"/>
          <w:szCs w:val="28"/>
        </w:rPr>
      </w:pPr>
      <w:r>
        <w:rPr>
          <w:rFonts w:asciiTheme="minorHAnsi" w:hAnsiTheme="minorHAnsi" w:cstheme="minorHAnsi"/>
          <w:b/>
          <w:sz w:val="28"/>
          <w:szCs w:val="28"/>
        </w:rPr>
        <w:br w:type="page"/>
      </w:r>
    </w:p>
    <w:tbl>
      <w:tblPr>
        <w:tblStyle w:val="Tabellenraster1"/>
        <w:tblW w:w="11086" w:type="dxa"/>
        <w:tblInd w:w="-176" w:type="dxa"/>
        <w:tblLook w:val="04A0" w:firstRow="1" w:lastRow="0" w:firstColumn="1" w:lastColumn="0" w:noHBand="0" w:noVBand="1"/>
      </w:tblPr>
      <w:tblGrid>
        <w:gridCol w:w="3695"/>
        <w:gridCol w:w="3695"/>
        <w:gridCol w:w="3696"/>
      </w:tblGrid>
      <w:tr w:rsidR="00094FB6" w:rsidRPr="00094FB6" w14:paraId="7FCF8453" w14:textId="77777777" w:rsidTr="00B63018">
        <w:tc>
          <w:tcPr>
            <w:tcW w:w="11086" w:type="dxa"/>
            <w:gridSpan w:val="3"/>
            <w:shd w:val="clear" w:color="auto" w:fill="auto"/>
          </w:tcPr>
          <w:p w14:paraId="39CCC5DD" w14:textId="77777777" w:rsidR="00094FB6" w:rsidRPr="00094FB6" w:rsidRDefault="00094FB6" w:rsidP="00094FB6">
            <w:pPr>
              <w:spacing w:before="60" w:after="60"/>
              <w:jc w:val="center"/>
              <w:rPr>
                <w:rFonts w:asciiTheme="minorHAnsi" w:hAnsiTheme="minorHAnsi" w:cs="Calibri"/>
                <w:b/>
              </w:rPr>
            </w:pPr>
            <w:r w:rsidRPr="00B63018">
              <w:rPr>
                <w:rFonts w:asciiTheme="minorHAnsi" w:hAnsiTheme="minorHAnsi" w:cs="Calibri"/>
                <w:b/>
                <w:sz w:val="28"/>
                <w:szCs w:val="16"/>
              </w:rPr>
              <w:lastRenderedPageBreak/>
              <w:t>UE 1 Zueinander finden</w:t>
            </w:r>
          </w:p>
        </w:tc>
      </w:tr>
      <w:tr w:rsidR="00B63018" w:rsidRPr="00094FB6" w14:paraId="3C54B0F3" w14:textId="77777777" w:rsidTr="00B63018">
        <w:tc>
          <w:tcPr>
            <w:tcW w:w="11086" w:type="dxa"/>
            <w:gridSpan w:val="3"/>
            <w:shd w:val="clear" w:color="auto" w:fill="auto"/>
          </w:tcPr>
          <w:p w14:paraId="02C2E431" w14:textId="77777777" w:rsidR="00B63018" w:rsidRPr="00B63018" w:rsidRDefault="00B63018" w:rsidP="00094FB6">
            <w:pPr>
              <w:spacing w:before="60" w:after="60"/>
              <w:jc w:val="center"/>
              <w:rPr>
                <w:rFonts w:asciiTheme="minorHAnsi" w:hAnsiTheme="minorHAnsi" w:cs="Calibri"/>
                <w:b/>
                <w:szCs w:val="16"/>
              </w:rPr>
            </w:pPr>
            <w:r w:rsidRPr="00B63018">
              <w:rPr>
                <w:rFonts w:asciiTheme="minorHAnsi" w:hAnsiTheme="minorHAnsi" w:cs="Calibri"/>
                <w:b/>
                <w:szCs w:val="16"/>
              </w:rPr>
              <w:t>Fragen für das Vorbereitungsteam</w:t>
            </w:r>
          </w:p>
          <w:p w14:paraId="7F157D00" w14:textId="497068F9" w:rsidR="00B63018" w:rsidRDefault="00B63018" w:rsidP="00B63018">
            <w:pPr>
              <w:pStyle w:val="Listenabsatz"/>
              <w:numPr>
                <w:ilvl w:val="0"/>
                <w:numId w:val="5"/>
              </w:numPr>
              <w:spacing w:before="60" w:after="60"/>
              <w:rPr>
                <w:rFonts w:asciiTheme="minorHAnsi" w:hAnsiTheme="minorHAnsi" w:cs="Calibri"/>
                <w:szCs w:val="16"/>
              </w:rPr>
            </w:pPr>
            <w:r w:rsidRPr="00B63018">
              <w:rPr>
                <w:rFonts w:asciiTheme="minorHAnsi" w:hAnsiTheme="minorHAnsi" w:cs="Calibri"/>
                <w:szCs w:val="16"/>
              </w:rPr>
              <w:t>Was macht für mich eine gelingende Gemeinschaft aus?</w:t>
            </w:r>
          </w:p>
          <w:p w14:paraId="7877F930" w14:textId="5269A3F7" w:rsidR="00B63018" w:rsidRDefault="00B63018" w:rsidP="00B63018">
            <w:pPr>
              <w:pStyle w:val="Listenabsatz"/>
              <w:numPr>
                <w:ilvl w:val="0"/>
                <w:numId w:val="5"/>
              </w:numPr>
              <w:spacing w:before="60" w:after="60"/>
              <w:rPr>
                <w:rFonts w:asciiTheme="minorHAnsi" w:hAnsiTheme="minorHAnsi" w:cs="Calibri"/>
                <w:szCs w:val="16"/>
              </w:rPr>
            </w:pPr>
            <w:r>
              <w:rPr>
                <w:rFonts w:asciiTheme="minorHAnsi" w:hAnsiTheme="minorHAnsi" w:cs="Calibri"/>
                <w:szCs w:val="16"/>
              </w:rPr>
              <w:t>Inwiefern sind Unterschiede in einer Gemeinschaft bereichernd?</w:t>
            </w:r>
          </w:p>
          <w:p w14:paraId="39C40EF3" w14:textId="289A5B2F" w:rsidR="00E95CDB" w:rsidRDefault="00E95CDB" w:rsidP="00B63018">
            <w:pPr>
              <w:pStyle w:val="Listenabsatz"/>
              <w:numPr>
                <w:ilvl w:val="0"/>
                <w:numId w:val="5"/>
              </w:numPr>
              <w:spacing w:before="60" w:after="60"/>
              <w:rPr>
                <w:rFonts w:asciiTheme="minorHAnsi" w:hAnsiTheme="minorHAnsi" w:cs="Calibri"/>
                <w:szCs w:val="16"/>
              </w:rPr>
            </w:pPr>
            <w:r>
              <w:rPr>
                <w:rFonts w:asciiTheme="minorHAnsi" w:hAnsiTheme="minorHAnsi" w:cs="Calibri"/>
                <w:szCs w:val="16"/>
              </w:rPr>
              <w:t>Inwiefern spielen biblische Weisungen wie die goldene Regel für mein Handeln eine Rolle?</w:t>
            </w:r>
          </w:p>
          <w:p w14:paraId="44A8D737" w14:textId="6DE51C60" w:rsidR="00E95CDB" w:rsidRPr="00B63018" w:rsidRDefault="00E95CDB" w:rsidP="00B63018">
            <w:pPr>
              <w:pStyle w:val="Listenabsatz"/>
              <w:numPr>
                <w:ilvl w:val="0"/>
                <w:numId w:val="5"/>
              </w:numPr>
              <w:spacing w:before="60" w:after="60"/>
              <w:rPr>
                <w:rFonts w:asciiTheme="minorHAnsi" w:hAnsiTheme="minorHAnsi" w:cs="Calibri"/>
                <w:szCs w:val="16"/>
              </w:rPr>
            </w:pPr>
            <w:r>
              <w:rPr>
                <w:rFonts w:asciiTheme="minorHAnsi" w:hAnsiTheme="minorHAnsi" w:cs="Calibri"/>
                <w:szCs w:val="16"/>
              </w:rPr>
              <w:t>Wenn ich eine goldene Regel schreiben würde: wie würde sie lauten?</w:t>
            </w:r>
          </w:p>
          <w:p w14:paraId="2DA2098A" w14:textId="766796EA" w:rsidR="00B63018" w:rsidRPr="00B63018" w:rsidRDefault="00B63018" w:rsidP="00B63018">
            <w:pPr>
              <w:spacing w:before="60" w:after="60"/>
              <w:ind w:left="360"/>
              <w:rPr>
                <w:rFonts w:asciiTheme="minorHAnsi" w:hAnsiTheme="minorHAnsi" w:cs="Calibri"/>
                <w:sz w:val="24"/>
                <w:szCs w:val="16"/>
              </w:rPr>
            </w:pPr>
          </w:p>
        </w:tc>
      </w:tr>
      <w:tr w:rsidR="008A4025" w:rsidRPr="00094FB6" w14:paraId="4C331139" w14:textId="77777777" w:rsidTr="001076A7">
        <w:tc>
          <w:tcPr>
            <w:tcW w:w="3695" w:type="dxa"/>
            <w:shd w:val="clear" w:color="auto" w:fill="FFFD55"/>
          </w:tcPr>
          <w:p w14:paraId="45495E25" w14:textId="77777777" w:rsidR="008A4025" w:rsidRPr="00094FB6" w:rsidRDefault="008A4025" w:rsidP="00F21794">
            <w:pPr>
              <w:spacing w:before="60" w:after="60"/>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95" w:type="dxa"/>
          </w:tcPr>
          <w:p w14:paraId="2AAD9BFE" w14:textId="77777777" w:rsidR="008A4025" w:rsidRPr="00094FB6" w:rsidRDefault="008A4025"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96" w:type="dxa"/>
            <w:shd w:val="clear" w:color="auto" w:fill="CCC0D9" w:themeFill="accent4" w:themeFillTint="66"/>
          </w:tcPr>
          <w:p w14:paraId="59F94E06" w14:textId="7DDD3C3F" w:rsidR="008A4025" w:rsidRPr="00094FB6" w:rsidRDefault="008A4025" w:rsidP="00F21794">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8A4025" w:rsidRPr="00094FB6" w14:paraId="62F77388" w14:textId="77777777" w:rsidTr="001076A7">
        <w:tc>
          <w:tcPr>
            <w:tcW w:w="3695" w:type="dxa"/>
            <w:shd w:val="clear" w:color="auto" w:fill="FFFD55"/>
          </w:tcPr>
          <w:p w14:paraId="6F8315B1" w14:textId="2BE96254" w:rsidR="008A4025" w:rsidRPr="00094FB6" w:rsidRDefault="00B63018" w:rsidP="00094FB6">
            <w:pPr>
              <w:spacing w:before="60" w:after="60"/>
              <w:rPr>
                <w:rFonts w:asciiTheme="minorHAnsi" w:hAnsiTheme="minorHAnsi" w:cs="Calibri"/>
              </w:rPr>
            </w:pPr>
            <w:r>
              <w:rPr>
                <w:rFonts w:asciiTheme="minorHAnsi" w:hAnsiTheme="minorHAnsi" w:cs="Calibri"/>
              </w:rPr>
              <w:t xml:space="preserve">Die Schülerinnen und Schüler </w:t>
            </w:r>
            <w:r w:rsidR="008A4025" w:rsidRPr="00094FB6">
              <w:rPr>
                <w:rFonts w:asciiTheme="minorHAnsi" w:hAnsiTheme="minorHAnsi" w:cs="Calibri"/>
              </w:rPr>
              <w:t xml:space="preserve">können </w:t>
            </w:r>
          </w:p>
          <w:p w14:paraId="12E421F6"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 xml:space="preserve">3.1.1 (4) </w:t>
            </w:r>
          </w:p>
          <w:p w14:paraId="54F79B2E"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aufzeigen, was es bedeutet, dass der Mensch nach biblischer Auffassung ein Gemeinschaftswesen ist</w:t>
            </w:r>
          </w:p>
          <w:p w14:paraId="3A09121F"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M</w:t>
            </w:r>
            <w:r w:rsidRPr="00D31B1D">
              <w:rPr>
                <w:rFonts w:asciiTheme="minorHAnsi" w:hAnsiTheme="minorHAnsi" w:cstheme="minorHAnsi"/>
              </w:rPr>
              <w:t xml:space="preserve"> beschreiben, was es bedeutet, dass der Mensch nach biblischer Auffassung ein Gemeinschaftswesen ist</w:t>
            </w:r>
          </w:p>
          <w:p w14:paraId="09090402"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E </w:t>
            </w:r>
            <w:r w:rsidRPr="00D31B1D">
              <w:rPr>
                <w:rFonts w:asciiTheme="minorHAnsi" w:hAnsiTheme="minorHAnsi" w:cstheme="minorHAnsi"/>
              </w:rPr>
              <w:t>entfalten, was es bedeutet, dass der Mensch nach biblischer Auffassung ein Gemeinschaftswesen ist</w:t>
            </w:r>
          </w:p>
          <w:p w14:paraId="39EB84E9"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 xml:space="preserve">3.1.1 (5) </w:t>
            </w:r>
          </w:p>
          <w:p w14:paraId="1B56C3BA"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Formen der Verständigung und eines gerechten Ausgleichs im eigenen Umfeld aufzeigen (zum Beispiel Klassenrat, Streitschlichtung)</w:t>
            </w:r>
          </w:p>
          <w:p w14:paraId="6A9F6B51"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M </w:t>
            </w:r>
            <w:r w:rsidRPr="00D31B1D">
              <w:rPr>
                <w:rFonts w:asciiTheme="minorHAnsi" w:hAnsiTheme="minorHAnsi" w:cstheme="minorHAnsi"/>
              </w:rPr>
              <w:t>Formen der Verständigung und eines gerechten Ausgleichs im eigenen Umfeld entfalten (zum Beispiel Klassenrat, Streitschlichtung)</w:t>
            </w:r>
          </w:p>
          <w:p w14:paraId="00E4FDD6"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E </w:t>
            </w:r>
            <w:r w:rsidRPr="00D31B1D">
              <w:rPr>
                <w:rFonts w:asciiTheme="minorHAnsi" w:hAnsiTheme="minorHAnsi" w:cstheme="minorHAnsi"/>
              </w:rPr>
              <w:t>Formen der Verständigung und eines gerechten Ausgleichs im eigenen Umfeld begründet entwerfen (zum Beispiel Klassenrat, Streitschlichtung)</w:t>
            </w:r>
          </w:p>
          <w:p w14:paraId="6BEAB46F"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3.1.1 (6)</w:t>
            </w:r>
          </w:p>
          <w:p w14:paraId="26190149"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beschreiben, wie sich das Verhalten im Schulleben verändern kann, wenn die christliche Sicht vom Menschen als Geschöpf und Gemeinschaftswesen beachtet wird</w:t>
            </w:r>
          </w:p>
          <w:p w14:paraId="28530F62"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M </w:t>
            </w:r>
            <w:r w:rsidRPr="00D31B1D">
              <w:rPr>
                <w:rFonts w:asciiTheme="minorHAnsi" w:hAnsiTheme="minorHAnsi" w:cstheme="minorHAnsi"/>
              </w:rPr>
              <w:t>erklären, wie sich das Verhalten im Schulleben verändern kann, wenn die christliche Sicht vom Menschen als Geschöpf und Gemeinschaftswesen beachtet wird</w:t>
            </w:r>
          </w:p>
          <w:p w14:paraId="1581EF7B"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E</w:t>
            </w:r>
            <w:r w:rsidRPr="00D31B1D">
              <w:rPr>
                <w:rFonts w:asciiTheme="minorHAnsi" w:hAnsiTheme="minorHAnsi" w:cstheme="minorHAnsi"/>
              </w:rPr>
              <w:t xml:space="preserve"> sich damit auseinandersetzen, wie sich das Verhalten im Schulleben verändern kann, wenn die christliche Sicht vom Menschen als Geschöpf und Gemeinschaftswesen beachtet wird</w:t>
            </w:r>
          </w:p>
          <w:p w14:paraId="34CD0319"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3.1.2 (2)</w:t>
            </w:r>
          </w:p>
          <w:p w14:paraId="37FC9F83"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an Beispielen aus Schule und Lebensumfeld aufzeigen, unter welchen Bedingungen menschliches Zusammenleben gelingen oder zu Konflikten führen kann</w:t>
            </w:r>
          </w:p>
          <w:p w14:paraId="71803EBA" w14:textId="1D67F67E" w:rsidR="008A4025" w:rsidRPr="00D31B1D" w:rsidRDefault="008A4025"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lastRenderedPageBreak/>
              <w:t>M</w:t>
            </w:r>
            <w:r w:rsidRPr="6147890C">
              <w:rPr>
                <w:rFonts w:asciiTheme="minorHAnsi" w:hAnsiTheme="minorHAnsi" w:cstheme="minorBidi"/>
              </w:rPr>
              <w:t xml:space="preserve"> an Beispielen aus Schule und Lebensumfeld beschreiben, unter welchen Bedingungen menschliches Zusammenleben gelingen oder zu Konflikten führen kann</w:t>
            </w:r>
          </w:p>
          <w:p w14:paraId="5FF3531D" w14:textId="14401DA1" w:rsidR="008A4025" w:rsidRPr="00D31B1D" w:rsidRDefault="008A4025"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E</w:t>
            </w:r>
            <w:r w:rsidRPr="6147890C">
              <w:rPr>
                <w:rFonts w:asciiTheme="minorHAnsi" w:hAnsiTheme="minorHAnsi" w:cstheme="minorBidi"/>
              </w:rPr>
              <w:t xml:space="preserve"> an Beispielen aus Schule und Lebensumfeld darstellen, unter welchen Bedingungen menschliches Zusammenleben gelingen oder zu Konflikten führen kann</w:t>
            </w:r>
          </w:p>
          <w:p w14:paraId="14C86EF5"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3.1.2 (4)</w:t>
            </w:r>
          </w:p>
          <w:p w14:paraId="6855644D"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die Bedeutung der Goldenen Regel (Mt 7,12) auf den Umgang miteinander beziehen</w:t>
            </w:r>
          </w:p>
          <w:p w14:paraId="2EF5B9C3"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M </w:t>
            </w:r>
            <w:r w:rsidRPr="00D31B1D">
              <w:rPr>
                <w:rFonts w:asciiTheme="minorHAnsi" w:hAnsiTheme="minorHAnsi" w:cstheme="minorHAnsi"/>
              </w:rPr>
              <w:t>die Bedeutung der Goldenen Regel (Mt 7,12) und des Gebots der Nächstenliebe (Lev 19,18; Lk 10,27) für den Umgang miteinander herausarbeiten</w:t>
            </w:r>
          </w:p>
          <w:p w14:paraId="23E434E0"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E</w:t>
            </w:r>
            <w:r w:rsidRPr="00D31B1D">
              <w:rPr>
                <w:rFonts w:asciiTheme="minorHAnsi" w:hAnsiTheme="minorHAnsi" w:cstheme="minorHAnsi"/>
              </w:rPr>
              <w:t xml:space="preserve"> die Bedeutung der Goldenen Regel (Mt 7,12) und des Gebots der Nächstenliebe (Lev 19,18; Lk 10,27) für den Umgang miteinander entfalten </w:t>
            </w:r>
            <w:r w:rsidRPr="00D31B1D">
              <w:rPr>
                <w:rFonts w:asciiTheme="minorHAnsi" w:hAnsiTheme="minorHAnsi" w:cstheme="minorHAnsi"/>
              </w:rPr>
              <w:br/>
            </w:r>
            <w:r w:rsidRPr="00D31B1D">
              <w:rPr>
                <w:rFonts w:asciiTheme="minorHAnsi" w:hAnsiTheme="minorHAnsi" w:cstheme="minorHAnsi"/>
                <w:b/>
              </w:rPr>
              <w:t>3.1.2 (5)</w:t>
            </w:r>
          </w:p>
          <w:p w14:paraId="04CD3059"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G </w:t>
            </w:r>
            <w:r w:rsidRPr="00D31B1D">
              <w:rPr>
                <w:rFonts w:asciiTheme="minorHAnsi" w:hAnsiTheme="minorHAnsi" w:cstheme="minorHAnsi"/>
              </w:rPr>
              <w:t>Regeln skizzieren, um mit Konflikten in Schule und ihrer Lebenswelt gewaltfrei umzugehen</w:t>
            </w:r>
          </w:p>
          <w:p w14:paraId="4EC477EF"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M </w:t>
            </w:r>
            <w:r w:rsidRPr="00D31B1D">
              <w:rPr>
                <w:rFonts w:asciiTheme="minorHAnsi" w:hAnsiTheme="minorHAnsi" w:cstheme="minorHAnsi"/>
              </w:rPr>
              <w:t>Regeln entwerfen, um mit Konflikten in Schule und ihrer Lebenswelt gewaltfrei umzugehen</w:t>
            </w:r>
          </w:p>
          <w:p w14:paraId="6239EF1A" w14:textId="77777777" w:rsidR="008A4025" w:rsidRPr="00094FB6" w:rsidRDefault="008A4025" w:rsidP="00094FB6">
            <w:pPr>
              <w:rPr>
                <w:rFonts w:asciiTheme="minorHAnsi" w:hAnsiTheme="minorHAnsi" w:cs="Calibri"/>
                <w:b/>
              </w:rPr>
            </w:pPr>
            <w:r w:rsidRPr="00D31B1D">
              <w:rPr>
                <w:rFonts w:asciiTheme="minorHAnsi" w:hAnsiTheme="minorHAnsi" w:cstheme="minorHAnsi"/>
                <w:b/>
              </w:rPr>
              <w:t>E</w:t>
            </w:r>
            <w:r w:rsidRPr="00D31B1D">
              <w:rPr>
                <w:rFonts w:asciiTheme="minorHAnsi" w:hAnsiTheme="minorHAnsi" w:cstheme="minorHAnsi"/>
              </w:rPr>
              <w:t xml:space="preserve"> Regeln entwickeln, um mit Konflikten in Schule und ihrer Lebenswelt gewaltfrei umzugehen</w:t>
            </w:r>
          </w:p>
        </w:tc>
        <w:tc>
          <w:tcPr>
            <w:tcW w:w="3695" w:type="dxa"/>
          </w:tcPr>
          <w:p w14:paraId="6396AC22" w14:textId="77777777" w:rsidR="008A4025" w:rsidRPr="00094FB6" w:rsidRDefault="008A4025" w:rsidP="00094FB6">
            <w:pPr>
              <w:spacing w:before="60" w:after="60"/>
              <w:rPr>
                <w:rFonts w:asciiTheme="minorHAnsi" w:hAnsiTheme="minorHAnsi" w:cs="Calibri"/>
              </w:rPr>
            </w:pPr>
          </w:p>
        </w:tc>
        <w:tc>
          <w:tcPr>
            <w:tcW w:w="3696" w:type="dxa"/>
            <w:shd w:val="clear" w:color="auto" w:fill="CCC0D9" w:themeFill="accent4" w:themeFillTint="66"/>
          </w:tcPr>
          <w:p w14:paraId="75872877" w14:textId="77777777" w:rsidR="008A4025" w:rsidRPr="00094FB6" w:rsidRDefault="008A4025"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5D2842E8" w14:textId="77777777" w:rsidR="008A4025" w:rsidRPr="00094FB6" w:rsidRDefault="008A4025" w:rsidP="00094FB6">
            <w:pPr>
              <w:spacing w:before="60" w:after="60"/>
              <w:rPr>
                <w:rFonts w:asciiTheme="minorHAnsi" w:hAnsiTheme="minorHAnsi" w:cs="Calibri"/>
                <w:b/>
              </w:rPr>
            </w:pPr>
          </w:p>
          <w:p w14:paraId="5A024B41"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3.1.1 (3)</w:t>
            </w:r>
          </w:p>
          <w:p w14:paraId="250DE451"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biblische Aussagen über den Menschen (zum Beispiel Gottesebenbildlichkeit, Geschöpflichkeit, Geschlechtlichkeit, Schuld, Einzigartigkeit) beschreiben</w:t>
            </w:r>
          </w:p>
          <w:p w14:paraId="20FCB9E4"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M</w:t>
            </w:r>
            <w:r w:rsidRPr="00D31B1D">
              <w:rPr>
                <w:rFonts w:asciiTheme="minorHAnsi" w:hAnsiTheme="minorHAnsi" w:cstheme="minorHAnsi"/>
              </w:rPr>
              <w:t xml:space="preserve"> biblische Aussagen über den Menschen (Gottesebenbildlichkeit, Geschöpflichkeit, Geschlechtlichkeit, Schuld, Einzigartigkeit) und deren mögliche Auswirkungen auf den Umgang miteinander beschreiben</w:t>
            </w:r>
          </w:p>
          <w:p w14:paraId="1A7417BA"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E</w:t>
            </w:r>
            <w:r w:rsidRPr="00D31B1D">
              <w:rPr>
                <w:rFonts w:asciiTheme="minorHAnsi" w:hAnsiTheme="minorHAnsi" w:cstheme="minorHAnsi"/>
              </w:rPr>
              <w:t xml:space="preserve"> biblische Aussagen über den Menschen (Gottesebenbildlichkeit, Geschöpflichkeit, Geschlechtlichkeit, Schuld, Einzigartigkeit) und deren mögliche Auswirkungen auf den Umgang miteinander entfalten</w:t>
            </w:r>
          </w:p>
          <w:p w14:paraId="72BF0160"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3.1.2 (1)</w:t>
            </w:r>
          </w:p>
          <w:p w14:paraId="24A4B2AB"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Beispiele für Gerechtigkeit und Ungerechtigkeit in ihrem Lebensumfeld beschreiben</w:t>
            </w:r>
          </w:p>
          <w:p w14:paraId="5D670816"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M</w:t>
            </w:r>
            <w:r w:rsidRPr="00D31B1D">
              <w:rPr>
                <w:rFonts w:asciiTheme="minorHAnsi" w:hAnsiTheme="minorHAnsi" w:cstheme="minorHAnsi"/>
              </w:rPr>
              <w:t xml:space="preserve"> Beispiele für Gerechtigkeit und Ungerechtigkeit in ihrem Lebensumfeld untersuchen</w:t>
            </w:r>
          </w:p>
          <w:p w14:paraId="54AE1626"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E</w:t>
            </w:r>
            <w:r w:rsidRPr="00D31B1D">
              <w:rPr>
                <w:rFonts w:asciiTheme="minorHAnsi" w:hAnsiTheme="minorHAnsi" w:cstheme="minorHAnsi"/>
              </w:rPr>
              <w:t xml:space="preserve"> Hintergründe für Gerechtigkeit und Ungerechtigkeit in ihrem Lebensumfeld entfalten</w:t>
            </w:r>
          </w:p>
          <w:p w14:paraId="359487B2"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3.1.2 (2)</w:t>
            </w:r>
          </w:p>
          <w:p w14:paraId="1E2693FA"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G </w:t>
            </w:r>
            <w:r w:rsidRPr="00D31B1D">
              <w:rPr>
                <w:rFonts w:asciiTheme="minorHAnsi" w:hAnsiTheme="minorHAnsi" w:cstheme="minorHAnsi"/>
              </w:rPr>
              <w:t>die Bedeutung biblischer Weisungen (zum Beispiel Dekalog, Goldene Regel, Doppelgebot der Liebe) in ihrem biblischen Kontext darstellen</w:t>
            </w:r>
          </w:p>
          <w:p w14:paraId="4907AF44"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M</w:t>
            </w:r>
            <w:r w:rsidRPr="00D31B1D">
              <w:rPr>
                <w:rFonts w:asciiTheme="minorHAnsi" w:hAnsiTheme="minorHAnsi" w:cstheme="minorHAnsi"/>
              </w:rPr>
              <w:t xml:space="preserve"> die Bedeutung biblischer Weisungen (zum Beispiel Dekalog, Goldene Regel, Doppelgebot der Liebe) für gerechtes Handeln erläutern</w:t>
            </w:r>
          </w:p>
          <w:p w14:paraId="5A149726" w14:textId="46DBAE8D" w:rsidR="008A4025" w:rsidRPr="00094FB6" w:rsidRDefault="008A4025" w:rsidP="008A4025">
            <w:pPr>
              <w:spacing w:before="240" w:after="60"/>
              <w:rPr>
                <w:rFonts w:asciiTheme="minorHAnsi" w:hAnsiTheme="minorHAnsi" w:cs="Calibri"/>
                <w:b/>
              </w:rPr>
            </w:pPr>
            <w:r w:rsidRPr="00D31B1D">
              <w:rPr>
                <w:rFonts w:asciiTheme="minorHAnsi" w:hAnsiTheme="minorHAnsi" w:cstheme="minorHAnsi"/>
                <w:b/>
              </w:rPr>
              <w:t>E</w:t>
            </w:r>
            <w:r w:rsidRPr="00D31B1D">
              <w:rPr>
                <w:rFonts w:asciiTheme="minorHAnsi" w:hAnsiTheme="minorHAnsi" w:cstheme="minorHAnsi"/>
              </w:rPr>
              <w:t xml:space="preserve"> die Bedeutung biblischer Weisungen (zum Beispiel Dekalog, Goldene Regel, Doppelgebot der Liebe) für menschliches Zusammenleben entfalten</w:t>
            </w:r>
          </w:p>
        </w:tc>
      </w:tr>
      <w:tr w:rsidR="00094FB6" w:rsidRPr="00094FB6" w14:paraId="09CC31E0" w14:textId="77777777" w:rsidTr="001076A7">
        <w:trPr>
          <w:trHeight w:val="197"/>
        </w:trPr>
        <w:tc>
          <w:tcPr>
            <w:tcW w:w="3695" w:type="dxa"/>
            <w:shd w:val="clear" w:color="auto" w:fill="CCC0D9" w:themeFill="accent4" w:themeFillTint="66"/>
            <w:vAlign w:val="center"/>
          </w:tcPr>
          <w:p w14:paraId="4A18035E" w14:textId="77777777" w:rsidR="00094FB6" w:rsidRPr="002E433C" w:rsidRDefault="00094FB6" w:rsidP="00094FB6">
            <w:pPr>
              <w:pStyle w:val="BPStandard"/>
              <w:spacing w:line="240" w:lineRule="auto"/>
              <w:jc w:val="left"/>
              <w:rPr>
                <w:rFonts w:asciiTheme="minorHAnsi" w:hAnsiTheme="minorHAnsi" w:cstheme="minorHAnsi"/>
                <w:i/>
                <w:sz w:val="22"/>
                <w:szCs w:val="22"/>
              </w:rPr>
            </w:pPr>
            <w:r w:rsidRPr="002E433C">
              <w:rPr>
                <w:rFonts w:asciiTheme="minorHAnsi" w:hAnsiTheme="minorHAnsi" w:cstheme="minorHAnsi"/>
                <w:i/>
                <w:sz w:val="22"/>
                <w:szCs w:val="22"/>
              </w:rPr>
              <w:t>Biblische Aussagen über den Menschen; Gerechtigkeit und Ungerechtigkeit im eigenen Lebensumfeld</w:t>
            </w:r>
            <w:r>
              <w:rPr>
                <w:rFonts w:asciiTheme="minorHAnsi" w:hAnsiTheme="minorHAnsi" w:cstheme="minorHAnsi"/>
                <w:i/>
                <w:sz w:val="22"/>
                <w:szCs w:val="22"/>
              </w:rPr>
              <w:t>;</w:t>
            </w:r>
            <w:r w:rsidRPr="002E433C">
              <w:rPr>
                <w:rFonts w:asciiTheme="minorHAnsi" w:hAnsiTheme="minorHAnsi" w:cstheme="minorHAnsi"/>
                <w:i/>
                <w:sz w:val="22"/>
                <w:szCs w:val="22"/>
              </w:rPr>
              <w:t xml:space="preserve"> biblische Weisungen für Gerechtigkeit</w:t>
            </w:r>
          </w:p>
        </w:tc>
        <w:tc>
          <w:tcPr>
            <w:tcW w:w="3695" w:type="dxa"/>
            <w:vAlign w:val="center"/>
          </w:tcPr>
          <w:p w14:paraId="16461A9F" w14:textId="77777777" w:rsidR="00094FB6" w:rsidRPr="00E65C32" w:rsidRDefault="00094FB6" w:rsidP="00094FB6">
            <w:pPr>
              <w:pStyle w:val="BPStandard"/>
              <w:spacing w:line="240" w:lineRule="auto"/>
              <w:jc w:val="center"/>
              <w:rPr>
                <w:rFonts w:asciiTheme="minorHAnsi" w:hAnsiTheme="minorHAnsi" w:cstheme="minorHAnsi"/>
                <w:b/>
                <w:sz w:val="22"/>
                <w:szCs w:val="15"/>
              </w:rPr>
            </w:pPr>
            <w:r w:rsidRPr="00E65C32">
              <w:rPr>
                <w:rFonts w:asciiTheme="minorHAnsi" w:hAnsiTheme="minorHAnsi" w:cstheme="minorHAnsi"/>
                <w:b/>
                <w:sz w:val="22"/>
                <w:szCs w:val="15"/>
              </w:rPr>
              <w:t xml:space="preserve">Der Mensch – </w:t>
            </w:r>
            <w:r>
              <w:rPr>
                <w:rFonts w:asciiTheme="minorHAnsi" w:hAnsiTheme="minorHAnsi" w:cstheme="minorHAnsi"/>
                <w:b/>
                <w:sz w:val="22"/>
                <w:szCs w:val="15"/>
              </w:rPr>
              <w:br/>
            </w:r>
            <w:r w:rsidRPr="00E65C32">
              <w:rPr>
                <w:rFonts w:asciiTheme="minorHAnsi" w:hAnsiTheme="minorHAnsi" w:cstheme="minorHAnsi"/>
                <w:b/>
                <w:sz w:val="22"/>
                <w:szCs w:val="15"/>
              </w:rPr>
              <w:t>ein Gemeinschaftswesen</w:t>
            </w:r>
          </w:p>
        </w:tc>
        <w:tc>
          <w:tcPr>
            <w:tcW w:w="3696" w:type="dxa"/>
            <w:shd w:val="clear" w:color="auto" w:fill="FFFD55"/>
            <w:vAlign w:val="center"/>
          </w:tcPr>
          <w:p w14:paraId="1A7807B4" w14:textId="77777777" w:rsidR="00094FB6" w:rsidRPr="002E433C" w:rsidRDefault="00094FB6" w:rsidP="00094FB6">
            <w:pPr>
              <w:pStyle w:val="BPStandard"/>
              <w:spacing w:line="240" w:lineRule="auto"/>
              <w:jc w:val="left"/>
              <w:rPr>
                <w:rFonts w:asciiTheme="minorHAnsi" w:hAnsiTheme="minorHAnsi" w:cstheme="minorHAnsi"/>
                <w:b/>
                <w:sz w:val="22"/>
                <w:szCs w:val="22"/>
              </w:rPr>
            </w:pPr>
            <w:r w:rsidRPr="002E433C">
              <w:rPr>
                <w:rFonts w:asciiTheme="minorHAnsi" w:hAnsiTheme="minorHAnsi" w:cstheme="minorHAnsi"/>
                <w:i/>
                <w:sz w:val="22"/>
                <w:szCs w:val="22"/>
              </w:rPr>
              <w:t xml:space="preserve">Den eigenen Platz finden; mit </w:t>
            </w:r>
            <w:r>
              <w:rPr>
                <w:rFonts w:asciiTheme="minorHAnsi" w:hAnsiTheme="minorHAnsi" w:cstheme="minorHAnsi"/>
                <w:i/>
                <w:sz w:val="22"/>
                <w:szCs w:val="22"/>
              </w:rPr>
              <w:t>a</w:t>
            </w:r>
            <w:r w:rsidRPr="002E433C">
              <w:rPr>
                <w:rFonts w:asciiTheme="minorHAnsi" w:hAnsiTheme="minorHAnsi" w:cstheme="minorHAnsi"/>
                <w:i/>
                <w:sz w:val="22"/>
                <w:szCs w:val="22"/>
              </w:rPr>
              <w:t>nderen zusammenleben; soziale Ver</w:t>
            </w:r>
            <w:r>
              <w:rPr>
                <w:rFonts w:asciiTheme="minorHAnsi" w:hAnsiTheme="minorHAnsi" w:cstheme="minorHAnsi"/>
                <w:i/>
                <w:sz w:val="22"/>
                <w:szCs w:val="22"/>
              </w:rPr>
              <w:t>antwortung übernehmen;</w:t>
            </w:r>
            <w:r w:rsidRPr="002E433C">
              <w:rPr>
                <w:rFonts w:asciiTheme="minorHAnsi" w:hAnsiTheme="minorHAnsi" w:cstheme="minorHAnsi"/>
                <w:i/>
                <w:sz w:val="22"/>
                <w:szCs w:val="22"/>
              </w:rPr>
              <w:t xml:space="preserve"> Konflikte gewaltfrei lösen (anthropologischer Ansatz)</w:t>
            </w:r>
          </w:p>
        </w:tc>
      </w:tr>
      <w:tr w:rsidR="008A4025" w:rsidRPr="008A4025" w14:paraId="107835EF" w14:textId="77777777" w:rsidTr="001076A7">
        <w:trPr>
          <w:trHeight w:val="197"/>
        </w:trPr>
        <w:tc>
          <w:tcPr>
            <w:tcW w:w="11086" w:type="dxa"/>
            <w:gridSpan w:val="3"/>
            <w:shd w:val="clear" w:color="auto" w:fill="FFFFFF" w:themeFill="background1"/>
            <w:vAlign w:val="center"/>
          </w:tcPr>
          <w:p w14:paraId="682668D4" w14:textId="77777777" w:rsidR="008A4025" w:rsidRDefault="008A4025" w:rsidP="008A4025">
            <w:pPr>
              <w:pStyle w:val="BPStandard"/>
              <w:spacing w:line="240" w:lineRule="auto"/>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6ABA58AE" w14:textId="5F5295B6" w:rsidR="008A4025" w:rsidRPr="00094FB6" w:rsidRDefault="008A4025" w:rsidP="008A4025">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4B0EC2B3" w14:textId="7601A1D7"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2E433C">
              <w:rPr>
                <w:rFonts w:asciiTheme="minorHAnsi" w:hAnsiTheme="minorHAnsi" w:cstheme="minorHAnsi"/>
                <w:b/>
              </w:rPr>
              <w:t>2.1.2</w:t>
            </w:r>
            <w:r>
              <w:rPr>
                <w:rFonts w:asciiTheme="minorHAnsi" w:hAnsiTheme="minorHAnsi" w:cstheme="minorHAnsi"/>
                <w:b/>
              </w:rPr>
              <w:t xml:space="preserve"> </w:t>
            </w:r>
            <w:r w:rsidRPr="001076A7">
              <w:rPr>
                <w:rFonts w:asciiTheme="minorHAnsi" w:hAnsiTheme="minorHAnsi" w:cstheme="minorHAnsi"/>
              </w:rPr>
              <w:t>Situationen erfassen, in denen Fragen nach Grund, Sinn, Ziel und Verantwortung des Lebens aufbrechen</w:t>
            </w:r>
          </w:p>
          <w:p w14:paraId="6D3DAC56" w14:textId="4D50DEE3"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 xml:space="preserve">2.1.4 </w:t>
            </w:r>
            <w:r w:rsidRPr="001076A7">
              <w:rPr>
                <w:rFonts w:asciiTheme="minorHAnsi" w:hAnsiTheme="minorHAnsi" w:cstheme="minorHAnsi"/>
              </w:rPr>
              <w:t>ethische Herausforderungen in der individuellen Lebensgeschichte sowie in unterschiedlichen gesellschaftlichen Handlungsfeldern erkennen</w:t>
            </w:r>
          </w:p>
          <w:p w14:paraId="02840E18" w14:textId="0F57EE52"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 xml:space="preserve">2.3.1 </w:t>
            </w:r>
            <w:r w:rsidRPr="001076A7">
              <w:rPr>
                <w:rFonts w:asciiTheme="minorHAnsi" w:hAnsiTheme="minorHAnsi" w:cstheme="minorHAnsi"/>
              </w:rPr>
              <w:t>die Relevanz von Glaubenszeugnissen und Grundaussagen des christlichen Glaubens für das Leben des Einzelnen und für die Gesellschaft prüfen</w:t>
            </w:r>
          </w:p>
          <w:p w14:paraId="141114F6" w14:textId="23D62A5D"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 xml:space="preserve">2.4.1 </w:t>
            </w:r>
            <w:r w:rsidRPr="001076A7">
              <w:rPr>
                <w:rFonts w:asciiTheme="minorHAnsi" w:hAnsiTheme="minorHAnsi" w:cstheme="minorHAnsi"/>
              </w:rPr>
              <w:t>Kriterien für einen konstruktiven Dialog entwickeln und in dialogischen Situationen berücksichtigen</w:t>
            </w:r>
          </w:p>
          <w:p w14:paraId="20289ABD" w14:textId="572816F7"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 xml:space="preserve">2.4.4 </w:t>
            </w:r>
            <w:r w:rsidRPr="001076A7">
              <w:rPr>
                <w:rFonts w:asciiTheme="minorHAnsi" w:hAnsiTheme="minorHAnsi" w:cstheme="minorHAnsi"/>
              </w:rPr>
              <w:t>die Perspektive eines anderen einnehmen und dadurch die eigene Perspektive erweitern</w:t>
            </w:r>
          </w:p>
          <w:p w14:paraId="2102BADC" w14:textId="042F841D" w:rsidR="008A4025" w:rsidRPr="001076A7" w:rsidRDefault="008A4025" w:rsidP="001076A7">
            <w:pPr>
              <w:shd w:val="clear" w:color="auto" w:fill="CCC0D9" w:themeFill="accent4" w:themeFillTint="66"/>
              <w:spacing w:line="276" w:lineRule="auto"/>
              <w:rPr>
                <w:rFonts w:asciiTheme="minorHAnsi" w:hAnsiTheme="minorHAnsi" w:cs="Calibri"/>
                <w:b/>
              </w:rPr>
            </w:pPr>
            <w:r w:rsidRPr="001076A7">
              <w:rPr>
                <w:rFonts w:asciiTheme="minorHAnsi" w:hAnsiTheme="minorHAnsi" w:cs="Calibri"/>
                <w:b/>
              </w:rPr>
              <w:t xml:space="preserve">2.1.1 </w:t>
            </w:r>
            <w:r w:rsidRPr="00F21794">
              <w:rPr>
                <w:rFonts w:asciiTheme="minorHAnsi" w:hAnsiTheme="minorHAnsi" w:cs="Calibri"/>
              </w:rPr>
              <w:t>S</w:t>
            </w:r>
            <w:r w:rsidRPr="001076A7">
              <w:rPr>
                <w:rFonts w:asciiTheme="minorHAnsi" w:hAnsiTheme="minorHAnsi" w:cs="Calibri"/>
              </w:rPr>
              <w:t>ituationen erfassen, in denen letzte Fragen nach Grund, Sinn, Ziel und Verantwortung des Lebens aufbrechen</w:t>
            </w:r>
          </w:p>
          <w:p w14:paraId="00C74472" w14:textId="10E693AC" w:rsidR="008A4025" w:rsidRPr="001076A7" w:rsidRDefault="008A4025"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rPr>
              <w:t xml:space="preserve">2.1.2 </w:t>
            </w:r>
            <w:r w:rsidRPr="001076A7">
              <w:rPr>
                <w:rFonts w:asciiTheme="minorHAnsi" w:hAnsiTheme="minorHAnsi" w:cs="Calibri"/>
              </w:rPr>
              <w:t>religiös bedeutsame Phänomene und Fragestellungen in ihrem Lebensumfeld wahrnehmen und sie beschreiben</w:t>
            </w:r>
          </w:p>
          <w:p w14:paraId="06E4BECB" w14:textId="7F951E15" w:rsidR="008A4025" w:rsidRPr="001076A7" w:rsidRDefault="008A4025"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rPr>
              <w:t xml:space="preserve">2.1.4 </w:t>
            </w:r>
            <w:r w:rsidRPr="001076A7">
              <w:rPr>
                <w:rFonts w:asciiTheme="minorHAnsi" w:hAnsiTheme="minorHAnsi" w:cs="Calibri"/>
              </w:rPr>
              <w:t>in ethischen Herausforderungen mögliche religiös bedeutsame Entscheidungssituationen identifizieren</w:t>
            </w:r>
          </w:p>
        </w:tc>
      </w:tr>
    </w:tbl>
    <w:p w14:paraId="79A21BAA" w14:textId="77777777" w:rsidR="00094FB6" w:rsidRDefault="00094FB6">
      <w:pPr>
        <w:rPr>
          <w:rFonts w:asciiTheme="minorHAnsi" w:eastAsia="Calibri" w:hAnsiTheme="minorHAnsi" w:cstheme="minorHAnsi"/>
          <w:b/>
          <w:sz w:val="24"/>
          <w:szCs w:val="24"/>
        </w:rPr>
      </w:pPr>
    </w:p>
    <w:p w14:paraId="5B0C38ED" w14:textId="77777777" w:rsidR="00094FB6" w:rsidRDefault="00094FB6">
      <w:pPr>
        <w:rPr>
          <w:rFonts w:asciiTheme="minorHAnsi" w:eastAsia="Calibri" w:hAnsiTheme="minorHAnsi" w:cstheme="minorHAnsi"/>
          <w:b/>
          <w:sz w:val="24"/>
          <w:szCs w:val="24"/>
        </w:rPr>
      </w:pPr>
      <w:r>
        <w:rPr>
          <w:rFonts w:asciiTheme="minorHAnsi" w:eastAsia="Calibri" w:hAnsiTheme="minorHAnsi" w:cstheme="minorHAnsi"/>
          <w:b/>
          <w:sz w:val="24"/>
          <w:szCs w:val="24"/>
        </w:rPr>
        <w:br w:type="page"/>
      </w:r>
    </w:p>
    <w:p w14:paraId="7EF0B2C9" w14:textId="77777777" w:rsidR="00094FB6" w:rsidRDefault="00094FB6"/>
    <w:tbl>
      <w:tblPr>
        <w:tblStyle w:val="Tabellenraster1"/>
        <w:tblW w:w="11086" w:type="dxa"/>
        <w:tblInd w:w="-176" w:type="dxa"/>
        <w:tblLook w:val="04A0" w:firstRow="1" w:lastRow="0" w:firstColumn="1" w:lastColumn="0" w:noHBand="0" w:noVBand="1"/>
      </w:tblPr>
      <w:tblGrid>
        <w:gridCol w:w="3695"/>
        <w:gridCol w:w="3695"/>
        <w:gridCol w:w="3696"/>
      </w:tblGrid>
      <w:tr w:rsidR="00094FB6" w:rsidRPr="00094FB6" w14:paraId="0DA836E8" w14:textId="77777777" w:rsidTr="00E95CDB">
        <w:tc>
          <w:tcPr>
            <w:tcW w:w="11086" w:type="dxa"/>
            <w:gridSpan w:val="3"/>
            <w:shd w:val="clear" w:color="auto" w:fill="auto"/>
          </w:tcPr>
          <w:p w14:paraId="7307CF4A" w14:textId="77777777"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2</w:t>
            </w:r>
            <w:r w:rsidRPr="00094FB6">
              <w:rPr>
                <w:rFonts w:asciiTheme="minorHAnsi" w:hAnsiTheme="minorHAnsi" w:cs="Calibri"/>
                <w:b/>
                <w:sz w:val="24"/>
                <w:szCs w:val="16"/>
              </w:rPr>
              <w:t xml:space="preserve"> </w:t>
            </w:r>
            <w:r>
              <w:rPr>
                <w:rFonts w:asciiTheme="minorHAnsi" w:hAnsiTheme="minorHAnsi" w:cs="Calibri"/>
                <w:b/>
                <w:sz w:val="24"/>
                <w:szCs w:val="16"/>
              </w:rPr>
              <w:t>Die Welt als Schöpfung</w:t>
            </w:r>
          </w:p>
        </w:tc>
      </w:tr>
      <w:tr w:rsidR="00E95CDB" w:rsidRPr="00094FB6" w14:paraId="49B42AE2" w14:textId="77777777" w:rsidTr="00E95CDB">
        <w:tc>
          <w:tcPr>
            <w:tcW w:w="11086" w:type="dxa"/>
            <w:gridSpan w:val="3"/>
            <w:shd w:val="clear" w:color="auto" w:fill="auto"/>
          </w:tcPr>
          <w:p w14:paraId="1FE59BBD" w14:textId="77777777" w:rsidR="00E95CDB" w:rsidRDefault="00E95CDB" w:rsidP="00094FB6">
            <w:pPr>
              <w:spacing w:before="60" w:after="60"/>
              <w:jc w:val="center"/>
              <w:rPr>
                <w:rFonts w:asciiTheme="minorHAnsi" w:hAnsiTheme="minorHAnsi" w:cs="Calibri"/>
                <w:szCs w:val="16"/>
              </w:rPr>
            </w:pPr>
            <w:r>
              <w:rPr>
                <w:rFonts w:asciiTheme="minorHAnsi" w:hAnsiTheme="minorHAnsi" w:cs="Calibri"/>
                <w:b/>
                <w:szCs w:val="16"/>
              </w:rPr>
              <w:t>Fragen an das Vorbereitungsteam</w:t>
            </w:r>
          </w:p>
          <w:p w14:paraId="07CDECEB" w14:textId="7C6BCAE4" w:rsidR="00CC1FF7" w:rsidRDefault="00CC1FF7" w:rsidP="00CC1FF7">
            <w:pPr>
              <w:pStyle w:val="Listenabsatz"/>
              <w:numPr>
                <w:ilvl w:val="0"/>
                <w:numId w:val="6"/>
              </w:numPr>
              <w:spacing w:before="60" w:after="60"/>
              <w:rPr>
                <w:rFonts w:asciiTheme="minorHAnsi" w:hAnsiTheme="minorHAnsi" w:cs="Calibri"/>
                <w:szCs w:val="16"/>
              </w:rPr>
            </w:pPr>
            <w:r>
              <w:rPr>
                <w:rFonts w:asciiTheme="minorHAnsi" w:hAnsiTheme="minorHAnsi" w:cs="Calibri"/>
                <w:szCs w:val="16"/>
              </w:rPr>
              <w:t>Was meine ich, wenn ich von „Schöpfung“ rede?</w:t>
            </w:r>
          </w:p>
          <w:p w14:paraId="603EF5A2" w14:textId="60C508C0" w:rsidR="00CC1FF7" w:rsidRDefault="00CC1FF7" w:rsidP="00CC1FF7">
            <w:pPr>
              <w:pStyle w:val="Listenabsatz"/>
              <w:numPr>
                <w:ilvl w:val="0"/>
                <w:numId w:val="6"/>
              </w:numPr>
              <w:spacing w:before="60" w:after="60"/>
              <w:rPr>
                <w:rFonts w:asciiTheme="minorHAnsi" w:hAnsiTheme="minorHAnsi" w:cs="Calibri"/>
                <w:szCs w:val="16"/>
              </w:rPr>
            </w:pPr>
            <w:r>
              <w:rPr>
                <w:rFonts w:asciiTheme="minorHAnsi" w:hAnsiTheme="minorHAnsi" w:cs="Calibri"/>
                <w:szCs w:val="16"/>
              </w:rPr>
              <w:t>Welche Rolle spielen die biblischen Schöpfungserzählungen für meinen Umgang mit mir selbst und mit der Welt?</w:t>
            </w:r>
          </w:p>
          <w:p w14:paraId="767E1D15" w14:textId="3950171E" w:rsidR="00CC1FF7" w:rsidRDefault="00CC1FF7" w:rsidP="00CC1FF7">
            <w:pPr>
              <w:pStyle w:val="Listenabsatz"/>
              <w:numPr>
                <w:ilvl w:val="0"/>
                <w:numId w:val="6"/>
              </w:numPr>
              <w:spacing w:before="60" w:after="60"/>
              <w:rPr>
                <w:rFonts w:asciiTheme="minorHAnsi" w:hAnsiTheme="minorHAnsi" w:cs="Calibri"/>
                <w:szCs w:val="16"/>
              </w:rPr>
            </w:pPr>
            <w:r>
              <w:rPr>
                <w:rFonts w:asciiTheme="minorHAnsi" w:hAnsiTheme="minorHAnsi" w:cs="Calibri"/>
                <w:szCs w:val="16"/>
              </w:rPr>
              <w:t>Wie verhalten sich die Schöpfungserzählungen und die naturwissenschaftlichen Welterklärungen aus meiner Sicht zueinander?</w:t>
            </w:r>
          </w:p>
          <w:p w14:paraId="044C2933" w14:textId="77777777" w:rsidR="00CC1FF7" w:rsidRDefault="00CC1FF7" w:rsidP="00CC1FF7">
            <w:pPr>
              <w:pStyle w:val="Listenabsatz"/>
              <w:numPr>
                <w:ilvl w:val="0"/>
                <w:numId w:val="6"/>
              </w:numPr>
              <w:spacing w:before="60" w:after="60"/>
              <w:rPr>
                <w:rFonts w:asciiTheme="minorHAnsi" w:hAnsiTheme="minorHAnsi" w:cs="Calibri"/>
                <w:szCs w:val="16"/>
              </w:rPr>
            </w:pPr>
            <w:r>
              <w:rPr>
                <w:rFonts w:asciiTheme="minorHAnsi" w:hAnsiTheme="minorHAnsi" w:cs="Calibri"/>
                <w:szCs w:val="16"/>
              </w:rPr>
              <w:t>Welche Fragen menschlichen Daseins werden durch die Schöpfungserzählungen beantwortet?</w:t>
            </w:r>
          </w:p>
          <w:p w14:paraId="07BBC654" w14:textId="53A41C24" w:rsidR="00CC1FF7" w:rsidRPr="00CC1FF7" w:rsidRDefault="00CC1FF7" w:rsidP="00CC1FF7">
            <w:pPr>
              <w:pStyle w:val="Listenabsatz"/>
              <w:numPr>
                <w:ilvl w:val="0"/>
                <w:numId w:val="6"/>
              </w:numPr>
              <w:spacing w:before="60" w:after="60"/>
              <w:rPr>
                <w:rFonts w:asciiTheme="minorHAnsi" w:hAnsiTheme="minorHAnsi" w:cs="Calibri"/>
                <w:szCs w:val="16"/>
              </w:rPr>
            </w:pPr>
            <w:r>
              <w:rPr>
                <w:rFonts w:asciiTheme="minorHAnsi" w:hAnsiTheme="minorHAnsi" w:cs="Calibri"/>
                <w:szCs w:val="16"/>
              </w:rPr>
              <w:t>Inwiefern ist es für mich ein Unterschied, ob ich die Umwelt schütze oder die Schöpfung bewahre?</w:t>
            </w:r>
          </w:p>
        </w:tc>
      </w:tr>
      <w:tr w:rsidR="00600B1E" w:rsidRPr="00094FB6" w14:paraId="76883FC2" w14:textId="77777777" w:rsidTr="001076A7">
        <w:tc>
          <w:tcPr>
            <w:tcW w:w="3695" w:type="dxa"/>
            <w:shd w:val="clear" w:color="auto" w:fill="FFFD55"/>
          </w:tcPr>
          <w:p w14:paraId="3BABF202" w14:textId="77777777" w:rsidR="00600B1E" w:rsidRPr="00094FB6" w:rsidRDefault="00600B1E" w:rsidP="00F21794">
            <w:pPr>
              <w:spacing w:before="60" w:after="60"/>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95" w:type="dxa"/>
          </w:tcPr>
          <w:p w14:paraId="4E701403" w14:textId="77777777" w:rsidR="00600B1E" w:rsidRPr="00094FB6" w:rsidRDefault="00600B1E"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96" w:type="dxa"/>
            <w:shd w:val="clear" w:color="auto" w:fill="CCC0D9" w:themeFill="accent4" w:themeFillTint="66"/>
          </w:tcPr>
          <w:p w14:paraId="29E2A2B2" w14:textId="392171D9" w:rsidR="00600B1E" w:rsidRPr="00094FB6" w:rsidRDefault="00600B1E" w:rsidP="00F21794">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600B1E" w:rsidRPr="00094FB6" w14:paraId="36768F94" w14:textId="77777777" w:rsidTr="001076A7">
        <w:tc>
          <w:tcPr>
            <w:tcW w:w="3695" w:type="dxa"/>
            <w:shd w:val="clear" w:color="auto" w:fill="FFFD55"/>
          </w:tcPr>
          <w:p w14:paraId="3BA59CC0" w14:textId="3240A1DB" w:rsidR="00600B1E" w:rsidRPr="00094FB6" w:rsidRDefault="00600B1E"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5B7B563A" w14:textId="013E9399" w:rsidR="00600B1E" w:rsidRPr="00E95CDB" w:rsidRDefault="00600B1E" w:rsidP="6147890C">
            <w:pPr>
              <w:rPr>
                <w:rFonts w:asciiTheme="minorHAnsi" w:eastAsia="Calibri" w:hAnsiTheme="minorHAnsi" w:cstheme="minorBidi"/>
                <w:b/>
                <w:bCs/>
                <w:sz w:val="18"/>
                <w:szCs w:val="18"/>
              </w:rPr>
            </w:pPr>
            <w:r w:rsidRPr="00E95CDB">
              <w:rPr>
                <w:rFonts w:asciiTheme="minorHAnsi" w:eastAsia="Calibri" w:hAnsiTheme="minorHAnsi" w:cstheme="minorBidi"/>
                <w:b/>
                <w:bCs/>
                <w:sz w:val="18"/>
                <w:szCs w:val="18"/>
              </w:rPr>
              <w:t xml:space="preserve">3.1.2 (1) </w:t>
            </w:r>
          </w:p>
          <w:p w14:paraId="25A7DF2A"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G</w:t>
            </w:r>
            <w:r w:rsidRPr="007A326C">
              <w:rPr>
                <w:rFonts w:asciiTheme="minorHAnsi" w:hAnsiTheme="minorHAnsi" w:cstheme="minorHAnsi"/>
                <w:sz w:val="18"/>
                <w:szCs w:val="18"/>
              </w:rPr>
              <w:t xml:space="preserve"> Beispiele im persönlichen und sozialen Umfeld benennen, wie Menschen durch ihr Handeln Natur und Umwelt bewahren oder gefährden</w:t>
            </w:r>
          </w:p>
          <w:p w14:paraId="34291DE8"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M</w:t>
            </w:r>
            <w:r w:rsidRPr="007A326C">
              <w:rPr>
                <w:rFonts w:asciiTheme="minorHAnsi" w:hAnsiTheme="minorHAnsi" w:cstheme="minorHAnsi"/>
                <w:sz w:val="18"/>
                <w:szCs w:val="18"/>
              </w:rPr>
              <w:t xml:space="preserve"> an Beispielen im persönlichen und sozialen Umfeld aufzeigen, wie Menschen durch ihr Handeln Natur und Umwelt bewahren oder gefährden</w:t>
            </w:r>
          </w:p>
          <w:p w14:paraId="286D2A58"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E</w:t>
            </w:r>
            <w:r w:rsidRPr="007A326C">
              <w:rPr>
                <w:rFonts w:asciiTheme="minorHAnsi" w:hAnsiTheme="minorHAnsi" w:cstheme="minorHAnsi"/>
                <w:sz w:val="18"/>
                <w:szCs w:val="18"/>
              </w:rPr>
              <w:t xml:space="preserve"> an Beispielen im persönlichen und sozialen Umfeld beschreiben, wie Menschen durch ihr Handeln Natur und Umwelt bewahren oder gefährden</w:t>
            </w:r>
          </w:p>
          <w:p w14:paraId="7EFE3C5E" w14:textId="77777777" w:rsidR="00600B1E" w:rsidRPr="007A326C" w:rsidRDefault="00600B1E"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3.1.2 (3)</w:t>
            </w:r>
          </w:p>
          <w:p w14:paraId="7A5EF082"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G</w:t>
            </w:r>
            <w:r w:rsidRPr="007A326C">
              <w:rPr>
                <w:rFonts w:asciiTheme="minorHAnsi" w:hAnsiTheme="minorHAnsi" w:cstheme="minorHAnsi"/>
                <w:sz w:val="18"/>
                <w:szCs w:val="18"/>
              </w:rPr>
              <w:t xml:space="preserve"> zeigen, dass der biblische Schöpfungstext Gen 1,1–2,4a im Unterschied zu naturwissenschaftlichen Aussagen zur Weltentstehung Lob und Dank für Gottes Schöpfung zum Ausdruck bringt</w:t>
            </w:r>
          </w:p>
          <w:p w14:paraId="273DAFED"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M</w:t>
            </w:r>
            <w:r w:rsidRPr="007A326C">
              <w:rPr>
                <w:rFonts w:asciiTheme="minorHAnsi" w:hAnsiTheme="minorHAnsi" w:cstheme="minorHAnsi"/>
                <w:sz w:val="18"/>
                <w:szCs w:val="18"/>
              </w:rPr>
              <w:t xml:space="preserve"> herausarbeiten, dass der biblische Schöpfungstext Gen 1,1–2,4a im Unterschied zu naturwissenschaftlichen Aussagen zur Weltentstehung Lob und Dank für Gottes Schöpfung zum Ausdruck bringt</w:t>
            </w:r>
          </w:p>
          <w:p w14:paraId="0492E4F4"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 xml:space="preserve">E </w:t>
            </w:r>
            <w:r w:rsidRPr="007A326C">
              <w:rPr>
                <w:rFonts w:asciiTheme="minorHAnsi" w:hAnsiTheme="minorHAnsi" w:cstheme="minorHAnsi"/>
                <w:sz w:val="18"/>
                <w:szCs w:val="18"/>
              </w:rPr>
              <w:t>erläutern, dass biblische Schöpfungstexte (Gen 1,1–2,4a; Ps 104) im Unterschied zu naturwissenschaftlichen Aussagen zur Weltentstehung Lob und Dank für Gottes Schöpfung zum Ausdruck bringen</w:t>
            </w:r>
          </w:p>
          <w:p w14:paraId="12660D8E" w14:textId="77777777" w:rsidR="00600B1E" w:rsidRPr="007A326C" w:rsidRDefault="00600B1E"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3.1.2 (6)</w:t>
            </w:r>
          </w:p>
          <w:p w14:paraId="7022BACD"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G</w:t>
            </w:r>
            <w:r w:rsidRPr="007A326C">
              <w:rPr>
                <w:rFonts w:asciiTheme="minorHAnsi" w:hAnsiTheme="minorHAnsi" w:cstheme="minorHAnsi"/>
                <w:sz w:val="18"/>
                <w:szCs w:val="18"/>
              </w:rPr>
              <w:t xml:space="preserve"> aufzeigen, wie sich Menschen in konkreten Situationen für den Umweltschutz einsetzen</w:t>
            </w:r>
          </w:p>
          <w:p w14:paraId="7F654FD7"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 xml:space="preserve">M </w:t>
            </w:r>
            <w:r w:rsidRPr="007A326C">
              <w:rPr>
                <w:rFonts w:asciiTheme="minorHAnsi" w:hAnsiTheme="minorHAnsi" w:cstheme="minorHAnsi"/>
                <w:sz w:val="18"/>
                <w:szCs w:val="18"/>
              </w:rPr>
              <w:t>beschreiben, wie sich Menschen in konkreten Situationen für den Umweltschutz einsetzen</w:t>
            </w:r>
          </w:p>
          <w:p w14:paraId="77CA8F29" w14:textId="3798C2B3" w:rsidR="00600B1E" w:rsidRPr="00CC1FF7" w:rsidRDefault="00600B1E" w:rsidP="00CC1FF7">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E</w:t>
            </w:r>
            <w:r w:rsidRPr="007A326C">
              <w:rPr>
                <w:rFonts w:asciiTheme="minorHAnsi" w:hAnsiTheme="minorHAnsi" w:cstheme="minorHAnsi"/>
                <w:sz w:val="18"/>
                <w:szCs w:val="18"/>
              </w:rPr>
              <w:t xml:space="preserve"> begründen, warum sich Menschen in konkreten Situationen für den Umweltschutz </w:t>
            </w:r>
            <w:proofErr w:type="gramStart"/>
            <w:r w:rsidRPr="007A326C">
              <w:rPr>
                <w:rFonts w:asciiTheme="minorHAnsi" w:hAnsiTheme="minorHAnsi" w:cstheme="minorHAnsi"/>
                <w:sz w:val="18"/>
                <w:szCs w:val="18"/>
              </w:rPr>
              <w:t>einsetzen</w:t>
            </w:r>
            <w:proofErr w:type="gramEnd"/>
          </w:p>
        </w:tc>
        <w:tc>
          <w:tcPr>
            <w:tcW w:w="3695" w:type="dxa"/>
          </w:tcPr>
          <w:p w14:paraId="30E301EB" w14:textId="77777777" w:rsidR="00600B1E" w:rsidRPr="00094FB6" w:rsidRDefault="00600B1E" w:rsidP="00094FB6">
            <w:pPr>
              <w:spacing w:before="60" w:after="60"/>
              <w:rPr>
                <w:rFonts w:asciiTheme="minorHAnsi" w:hAnsiTheme="minorHAnsi" w:cs="Calibri"/>
              </w:rPr>
            </w:pPr>
          </w:p>
        </w:tc>
        <w:tc>
          <w:tcPr>
            <w:tcW w:w="3696" w:type="dxa"/>
            <w:shd w:val="clear" w:color="auto" w:fill="CCC0D9" w:themeFill="accent4" w:themeFillTint="66"/>
          </w:tcPr>
          <w:p w14:paraId="4655CD57" w14:textId="77777777" w:rsidR="00600B1E" w:rsidRPr="00094FB6" w:rsidRDefault="00600B1E" w:rsidP="6147890C">
            <w:pPr>
              <w:spacing w:before="60" w:after="60"/>
              <w:rPr>
                <w:rFonts w:asciiTheme="minorHAnsi" w:hAnsiTheme="minorHAnsi" w:cs="Calibri"/>
              </w:rPr>
            </w:pPr>
            <w:r w:rsidRPr="6147890C">
              <w:rPr>
                <w:rFonts w:asciiTheme="minorHAnsi" w:hAnsiTheme="minorHAnsi" w:cs="Calibri"/>
              </w:rPr>
              <w:t xml:space="preserve">Die Schülerinnen und Schüler können </w:t>
            </w:r>
          </w:p>
          <w:p w14:paraId="64B35C25" w14:textId="77777777" w:rsidR="00600B1E" w:rsidRPr="00094FB6" w:rsidRDefault="00600B1E" w:rsidP="6147890C">
            <w:pPr>
              <w:spacing w:before="60" w:after="60"/>
              <w:rPr>
                <w:rFonts w:asciiTheme="minorHAnsi" w:hAnsiTheme="minorHAnsi" w:cs="Calibri"/>
                <w:b/>
                <w:bCs/>
              </w:rPr>
            </w:pPr>
          </w:p>
          <w:p w14:paraId="4FE2D39A" w14:textId="77777777" w:rsidR="00600B1E" w:rsidRPr="007A326C" w:rsidRDefault="00600B1E" w:rsidP="6147890C">
            <w:pPr>
              <w:pStyle w:val="BPStandard"/>
              <w:spacing w:line="240" w:lineRule="auto"/>
              <w:jc w:val="left"/>
              <w:rPr>
                <w:rFonts w:asciiTheme="minorHAnsi" w:hAnsiTheme="minorHAnsi" w:cstheme="minorBidi"/>
                <w:b/>
                <w:bCs/>
                <w:sz w:val="18"/>
                <w:szCs w:val="18"/>
              </w:rPr>
            </w:pPr>
            <w:r w:rsidRPr="6147890C">
              <w:rPr>
                <w:rFonts w:asciiTheme="minorHAnsi" w:hAnsiTheme="minorHAnsi" w:cstheme="minorBidi"/>
                <w:b/>
                <w:bCs/>
                <w:sz w:val="18"/>
                <w:szCs w:val="18"/>
              </w:rPr>
              <w:t>3.1.2 (3)</w:t>
            </w:r>
          </w:p>
          <w:p w14:paraId="4BDCA4D2" w14:textId="77777777" w:rsidR="00600B1E" w:rsidRPr="007A326C" w:rsidRDefault="00600B1E" w:rsidP="6147890C">
            <w:pPr>
              <w:pStyle w:val="BPStandard"/>
              <w:spacing w:line="240" w:lineRule="auto"/>
              <w:jc w:val="left"/>
              <w:rPr>
                <w:rFonts w:asciiTheme="minorHAnsi" w:hAnsiTheme="minorHAnsi" w:cstheme="minorBidi"/>
                <w:sz w:val="18"/>
                <w:szCs w:val="18"/>
              </w:rPr>
            </w:pPr>
            <w:r w:rsidRPr="6147890C">
              <w:rPr>
                <w:rFonts w:asciiTheme="minorHAnsi" w:hAnsiTheme="minorHAnsi" w:cstheme="minorBidi"/>
                <w:b/>
                <w:bCs/>
                <w:sz w:val="18"/>
                <w:szCs w:val="18"/>
              </w:rPr>
              <w:t xml:space="preserve">G </w:t>
            </w:r>
            <w:r w:rsidRPr="6147890C">
              <w:rPr>
                <w:rFonts w:asciiTheme="minorHAnsi" w:hAnsiTheme="minorHAnsi" w:cstheme="minorBidi"/>
                <w:sz w:val="18"/>
                <w:szCs w:val="18"/>
              </w:rPr>
              <w:t>die Deutung der Welt als Schöpfung und den Auftrag an den Menschen beschreiben</w:t>
            </w:r>
          </w:p>
          <w:p w14:paraId="6AABD903" w14:textId="77777777" w:rsidR="00600B1E" w:rsidRPr="007A326C" w:rsidRDefault="00600B1E" w:rsidP="6147890C">
            <w:pPr>
              <w:pStyle w:val="BPStandard"/>
              <w:spacing w:line="240" w:lineRule="auto"/>
              <w:jc w:val="left"/>
              <w:rPr>
                <w:rFonts w:asciiTheme="minorHAnsi" w:hAnsiTheme="minorHAnsi" w:cstheme="minorBidi"/>
                <w:sz w:val="18"/>
                <w:szCs w:val="18"/>
              </w:rPr>
            </w:pPr>
            <w:r w:rsidRPr="6147890C">
              <w:rPr>
                <w:rFonts w:asciiTheme="minorHAnsi" w:hAnsiTheme="minorHAnsi" w:cstheme="minorBidi"/>
                <w:b/>
                <w:bCs/>
                <w:sz w:val="18"/>
                <w:szCs w:val="18"/>
              </w:rPr>
              <w:t xml:space="preserve">M </w:t>
            </w:r>
            <w:r w:rsidRPr="6147890C">
              <w:rPr>
                <w:rFonts w:asciiTheme="minorHAnsi" w:hAnsiTheme="minorHAnsi" w:cstheme="minorBidi"/>
                <w:sz w:val="18"/>
                <w:szCs w:val="18"/>
              </w:rPr>
              <w:t>die Deutung der Welt als Schöpfung und den Auftrag an den erläutern</w:t>
            </w:r>
          </w:p>
          <w:p w14:paraId="5DB1484A" w14:textId="77777777" w:rsidR="00600B1E" w:rsidRPr="007A326C" w:rsidRDefault="00600B1E" w:rsidP="6147890C">
            <w:pPr>
              <w:pStyle w:val="BPStandard"/>
              <w:spacing w:line="240" w:lineRule="auto"/>
              <w:rPr>
                <w:rFonts w:asciiTheme="minorHAnsi" w:hAnsiTheme="minorHAnsi" w:cstheme="minorBidi"/>
                <w:sz w:val="18"/>
                <w:szCs w:val="18"/>
              </w:rPr>
            </w:pPr>
            <w:r w:rsidRPr="6147890C">
              <w:rPr>
                <w:rFonts w:asciiTheme="minorHAnsi" w:hAnsiTheme="minorHAnsi" w:cstheme="minorBidi"/>
                <w:b/>
                <w:bCs/>
                <w:sz w:val="18"/>
                <w:szCs w:val="18"/>
              </w:rPr>
              <w:t>E</w:t>
            </w:r>
            <w:r w:rsidRPr="6147890C">
              <w:rPr>
                <w:rFonts w:asciiTheme="minorHAnsi" w:hAnsiTheme="minorHAnsi" w:cstheme="minorBidi"/>
                <w:sz w:val="18"/>
                <w:szCs w:val="18"/>
              </w:rPr>
              <w:t xml:space="preserve"> sich mit der Deutung der Welt als Schöpfung und dem Auftrag an den Menschen auseinandersetzen</w:t>
            </w:r>
          </w:p>
          <w:p w14:paraId="752F36EA" w14:textId="77777777" w:rsidR="00600B1E" w:rsidRPr="007A326C" w:rsidRDefault="00600B1E" w:rsidP="6147890C">
            <w:pPr>
              <w:pStyle w:val="BPStandard"/>
              <w:spacing w:line="240" w:lineRule="auto"/>
              <w:jc w:val="left"/>
              <w:rPr>
                <w:rFonts w:asciiTheme="minorHAnsi" w:hAnsiTheme="minorHAnsi" w:cstheme="minorBidi"/>
                <w:b/>
                <w:bCs/>
                <w:sz w:val="18"/>
                <w:szCs w:val="18"/>
              </w:rPr>
            </w:pPr>
            <w:r w:rsidRPr="6147890C">
              <w:rPr>
                <w:rFonts w:asciiTheme="minorHAnsi" w:hAnsiTheme="minorHAnsi" w:cstheme="minorBidi"/>
                <w:b/>
                <w:bCs/>
                <w:sz w:val="18"/>
                <w:szCs w:val="18"/>
              </w:rPr>
              <w:t>3.1.2 (4)</w:t>
            </w:r>
          </w:p>
          <w:p w14:paraId="2F5AAEC3" w14:textId="77777777" w:rsidR="00600B1E" w:rsidRPr="00E95CDB" w:rsidRDefault="00600B1E" w:rsidP="6147890C">
            <w:pPr>
              <w:pStyle w:val="BPStandard"/>
              <w:spacing w:line="240" w:lineRule="auto"/>
              <w:jc w:val="left"/>
              <w:rPr>
                <w:rFonts w:asciiTheme="minorHAnsi" w:hAnsiTheme="minorHAnsi" w:cstheme="minorBidi"/>
                <w:sz w:val="18"/>
                <w:szCs w:val="18"/>
              </w:rPr>
            </w:pPr>
            <w:r w:rsidRPr="6147890C">
              <w:rPr>
                <w:rFonts w:asciiTheme="minorHAnsi" w:hAnsiTheme="minorHAnsi" w:cstheme="minorBidi"/>
                <w:b/>
                <w:bCs/>
                <w:sz w:val="18"/>
                <w:szCs w:val="18"/>
              </w:rPr>
              <w:t>G/M/E</w:t>
            </w:r>
            <w:r w:rsidRPr="6147890C">
              <w:rPr>
                <w:rFonts w:asciiTheme="minorHAnsi" w:hAnsiTheme="minorHAnsi" w:cstheme="minorBidi"/>
                <w:sz w:val="18"/>
                <w:szCs w:val="18"/>
              </w:rPr>
              <w:t xml:space="preserve"> Perspektiven für nachhaltiges Handeln (zum Beispiel Umgang mit Energie, Wasser, Lebensmittel, </w:t>
            </w:r>
            <w:r w:rsidRPr="00E95CDB">
              <w:rPr>
                <w:rFonts w:asciiTheme="minorHAnsi" w:hAnsiTheme="minorHAnsi" w:cstheme="minorBidi"/>
                <w:sz w:val="18"/>
                <w:szCs w:val="18"/>
              </w:rPr>
              <w:t>Tierschutz) entwickeln</w:t>
            </w:r>
          </w:p>
          <w:p w14:paraId="5C78ECDC" w14:textId="49601C0B" w:rsidR="00600B1E" w:rsidRPr="00E95CDB" w:rsidRDefault="00600B1E" w:rsidP="6147890C">
            <w:pPr>
              <w:pStyle w:val="BPStandard"/>
              <w:spacing w:line="240" w:lineRule="auto"/>
              <w:jc w:val="left"/>
              <w:rPr>
                <w:rFonts w:asciiTheme="minorHAnsi" w:hAnsiTheme="minorHAnsi" w:cstheme="minorBidi"/>
                <w:b/>
                <w:bCs/>
                <w:sz w:val="18"/>
              </w:rPr>
            </w:pPr>
            <w:r w:rsidRPr="00E95CDB">
              <w:rPr>
                <w:rFonts w:asciiTheme="minorHAnsi" w:hAnsiTheme="minorHAnsi" w:cstheme="minorBidi"/>
                <w:b/>
                <w:bCs/>
                <w:sz w:val="18"/>
              </w:rPr>
              <w:t xml:space="preserve">3.1.4 (2) </w:t>
            </w:r>
          </w:p>
          <w:p w14:paraId="26238A51" w14:textId="77777777" w:rsidR="00600B1E" w:rsidRPr="00E95CDB" w:rsidRDefault="00600B1E" w:rsidP="6147890C">
            <w:pPr>
              <w:pStyle w:val="BPStandard"/>
              <w:spacing w:line="240" w:lineRule="auto"/>
              <w:jc w:val="left"/>
              <w:rPr>
                <w:rFonts w:asciiTheme="minorHAnsi" w:hAnsiTheme="minorHAnsi" w:cstheme="minorBidi"/>
                <w:sz w:val="18"/>
              </w:rPr>
            </w:pPr>
            <w:r w:rsidRPr="00E95CDB">
              <w:rPr>
                <w:rFonts w:asciiTheme="minorHAnsi" w:hAnsiTheme="minorHAnsi" w:cstheme="minorBidi"/>
                <w:b/>
                <w:bCs/>
                <w:sz w:val="18"/>
              </w:rPr>
              <w:t xml:space="preserve">G </w:t>
            </w:r>
            <w:r w:rsidRPr="00E95CDB">
              <w:rPr>
                <w:rFonts w:asciiTheme="minorHAnsi" w:hAnsiTheme="minorHAnsi" w:cstheme="minorBidi"/>
                <w:sz w:val="18"/>
              </w:rPr>
              <w:t>Ausdrucksformen des biblischen Glaubens an den Schöpfer (Dank, Lob, Feier, Erzählungen) darstellen</w:t>
            </w:r>
          </w:p>
          <w:p w14:paraId="3C7E0976" w14:textId="77777777" w:rsidR="00600B1E" w:rsidRPr="00E95CDB" w:rsidRDefault="00600B1E" w:rsidP="6147890C">
            <w:pPr>
              <w:pStyle w:val="BPStandard"/>
              <w:spacing w:line="240" w:lineRule="auto"/>
              <w:jc w:val="left"/>
              <w:rPr>
                <w:rFonts w:asciiTheme="minorHAnsi" w:hAnsiTheme="minorHAnsi" w:cstheme="minorBidi"/>
                <w:sz w:val="18"/>
              </w:rPr>
            </w:pPr>
            <w:r w:rsidRPr="00E95CDB">
              <w:rPr>
                <w:rFonts w:asciiTheme="minorHAnsi" w:hAnsiTheme="minorHAnsi" w:cstheme="minorBidi"/>
                <w:b/>
                <w:bCs/>
                <w:sz w:val="18"/>
              </w:rPr>
              <w:t>M</w:t>
            </w:r>
            <w:r w:rsidRPr="00E95CDB">
              <w:rPr>
                <w:rFonts w:asciiTheme="minorHAnsi" w:hAnsiTheme="minorHAnsi" w:cstheme="minorBidi"/>
                <w:sz w:val="18"/>
              </w:rPr>
              <w:t xml:space="preserve"> sich mit biblischen Erzählungen von Gott als Schöpfer und Erklärungen von der Entstehung der Welt auseinandersetzen</w:t>
            </w:r>
          </w:p>
          <w:p w14:paraId="4A3DCB02" w14:textId="77777777" w:rsidR="00600B1E" w:rsidRPr="00E95CDB" w:rsidRDefault="00600B1E" w:rsidP="6147890C">
            <w:pPr>
              <w:pStyle w:val="BPStandard"/>
              <w:spacing w:line="240" w:lineRule="auto"/>
              <w:jc w:val="left"/>
              <w:rPr>
                <w:rFonts w:asciiTheme="minorHAnsi" w:hAnsiTheme="minorHAnsi" w:cstheme="minorBidi"/>
                <w:sz w:val="18"/>
              </w:rPr>
            </w:pPr>
            <w:r w:rsidRPr="00E95CDB">
              <w:rPr>
                <w:rFonts w:asciiTheme="minorHAnsi" w:hAnsiTheme="minorHAnsi" w:cstheme="minorBidi"/>
                <w:b/>
                <w:bCs/>
                <w:sz w:val="18"/>
              </w:rPr>
              <w:t>E</w:t>
            </w:r>
            <w:r w:rsidRPr="00E95CDB">
              <w:rPr>
                <w:rFonts w:asciiTheme="minorHAnsi" w:hAnsiTheme="minorHAnsi" w:cstheme="minorBidi"/>
                <w:sz w:val="18"/>
              </w:rPr>
              <w:t xml:space="preserve"> den Glauben an Gott als Schöpfer zu Erklärungen von der Entstehung der Welt in Beziehung setzen</w:t>
            </w:r>
          </w:p>
          <w:p w14:paraId="07508121" w14:textId="77777777" w:rsidR="00600B1E" w:rsidRPr="00094FB6" w:rsidRDefault="00600B1E" w:rsidP="00600B1E">
            <w:pPr>
              <w:spacing w:before="240" w:after="60"/>
              <w:rPr>
                <w:rFonts w:asciiTheme="minorHAnsi" w:hAnsiTheme="minorHAnsi" w:cs="Calibri"/>
                <w:b/>
              </w:rPr>
            </w:pPr>
          </w:p>
        </w:tc>
      </w:tr>
      <w:tr w:rsidR="00094FB6" w:rsidRPr="00094FB6" w14:paraId="7FE5EC6C" w14:textId="77777777" w:rsidTr="001076A7">
        <w:trPr>
          <w:trHeight w:val="197"/>
        </w:trPr>
        <w:tc>
          <w:tcPr>
            <w:tcW w:w="3695" w:type="dxa"/>
            <w:shd w:val="clear" w:color="auto" w:fill="CCC0D9" w:themeFill="accent4" w:themeFillTint="66"/>
          </w:tcPr>
          <w:p w14:paraId="7D6EEA44" w14:textId="77777777" w:rsidR="00094FB6" w:rsidRPr="00094FB6" w:rsidRDefault="006B7D9E" w:rsidP="00094FB6">
            <w:pPr>
              <w:spacing w:before="60" w:after="60"/>
              <w:rPr>
                <w:rFonts w:asciiTheme="minorHAnsi" w:hAnsiTheme="minorHAnsi" w:cs="Calibri"/>
              </w:rPr>
            </w:pPr>
            <w:r w:rsidRPr="00EE0FB8">
              <w:rPr>
                <w:rFonts w:asciiTheme="minorHAnsi" w:hAnsiTheme="minorHAnsi" w:cstheme="minorHAnsi"/>
                <w:i/>
                <w:sz w:val="22"/>
                <w:szCs w:val="22"/>
              </w:rPr>
              <w:t>Biblischer Schöpfungsglaube, Schöpfungslob und naturwissenschaftliche Anfragen</w:t>
            </w:r>
          </w:p>
        </w:tc>
        <w:tc>
          <w:tcPr>
            <w:tcW w:w="3695" w:type="dxa"/>
          </w:tcPr>
          <w:p w14:paraId="231E3A2D" w14:textId="73A639F9" w:rsidR="00094FB6" w:rsidRPr="00094FB6" w:rsidRDefault="006B7D9E" w:rsidP="00CC1FF7">
            <w:pPr>
              <w:spacing w:before="60" w:after="60"/>
              <w:jc w:val="center"/>
              <w:rPr>
                <w:rFonts w:asciiTheme="minorHAnsi" w:hAnsiTheme="minorHAnsi" w:cs="Calibri"/>
                <w:b/>
              </w:rPr>
            </w:pPr>
            <w:r w:rsidRPr="00EE0FB8">
              <w:rPr>
                <w:rFonts w:asciiTheme="minorHAnsi" w:hAnsiTheme="minorHAnsi" w:cstheme="minorHAnsi"/>
                <w:b/>
                <w:sz w:val="22"/>
                <w:szCs w:val="22"/>
              </w:rPr>
              <w:t xml:space="preserve">Weltdeutung und </w:t>
            </w:r>
            <w:r w:rsidR="00CC1FF7">
              <w:rPr>
                <w:rFonts w:asciiTheme="minorHAnsi" w:hAnsiTheme="minorHAnsi" w:cstheme="minorHAnsi"/>
                <w:b/>
                <w:sz w:val="22"/>
                <w:szCs w:val="22"/>
              </w:rPr>
              <w:t>Bewahrung der Schöpfung</w:t>
            </w:r>
          </w:p>
        </w:tc>
        <w:tc>
          <w:tcPr>
            <w:tcW w:w="3696" w:type="dxa"/>
            <w:shd w:val="clear" w:color="auto" w:fill="FFFFFF" w:themeFill="background1"/>
          </w:tcPr>
          <w:p w14:paraId="59AA9368" w14:textId="77777777" w:rsidR="00094FB6" w:rsidRPr="00CC1FF7" w:rsidRDefault="006B7D9E" w:rsidP="008A4025">
            <w:pPr>
              <w:spacing w:before="60" w:after="60"/>
              <w:jc w:val="center"/>
              <w:rPr>
                <w:rFonts w:asciiTheme="minorHAnsi" w:hAnsiTheme="minorHAnsi" w:cs="Calibri"/>
              </w:rPr>
            </w:pPr>
            <w:r w:rsidRPr="00CC1FF7">
              <w:rPr>
                <w:rFonts w:asciiTheme="minorHAnsi" w:hAnsiTheme="minorHAnsi" w:cstheme="minorHAnsi"/>
                <w:i/>
                <w:sz w:val="22"/>
                <w:szCs w:val="22"/>
              </w:rPr>
              <w:t>Bewusste Auseinandersetzung mit der naturwissenschaftlichen Weltsicht</w:t>
            </w:r>
          </w:p>
        </w:tc>
      </w:tr>
      <w:tr w:rsidR="008A4025" w:rsidRPr="00094FB6" w14:paraId="67463B92" w14:textId="77777777" w:rsidTr="001076A7">
        <w:trPr>
          <w:trHeight w:val="197"/>
        </w:trPr>
        <w:tc>
          <w:tcPr>
            <w:tcW w:w="11086" w:type="dxa"/>
            <w:gridSpan w:val="3"/>
            <w:shd w:val="clear" w:color="auto" w:fill="FFFFFF" w:themeFill="background1"/>
          </w:tcPr>
          <w:p w14:paraId="20D99A05" w14:textId="77777777" w:rsidR="008A4025" w:rsidRDefault="008A4025" w:rsidP="008A4025">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0D796287" w14:textId="77777777" w:rsidR="008A4025" w:rsidRPr="00094FB6" w:rsidRDefault="008A4025" w:rsidP="008A4025">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3B9DDF30" w14:textId="0816B4F6"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2.1.2</w:t>
            </w:r>
            <w:r w:rsidR="00AC7643" w:rsidRPr="001076A7">
              <w:rPr>
                <w:rFonts w:asciiTheme="minorHAnsi" w:hAnsiTheme="minorHAnsi" w:cstheme="minorHAnsi"/>
                <w:b/>
              </w:rPr>
              <w:t xml:space="preserve"> </w:t>
            </w:r>
            <w:r w:rsidRPr="001076A7">
              <w:rPr>
                <w:rFonts w:asciiTheme="minorHAnsi" w:hAnsiTheme="minorHAnsi" w:cstheme="minorHAnsi"/>
              </w:rPr>
              <w:t>Situationen erfassen, in denen Fragen nach Grund, Sinn, Ziel und Verantwortung des Lebens aufbrechen</w:t>
            </w:r>
          </w:p>
          <w:p w14:paraId="29114609" w14:textId="220EED64"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2.1.4</w:t>
            </w:r>
            <w:r w:rsidR="00AC7643" w:rsidRPr="001076A7">
              <w:rPr>
                <w:rFonts w:asciiTheme="minorHAnsi" w:hAnsiTheme="minorHAnsi" w:cstheme="minorHAnsi"/>
                <w:b/>
              </w:rPr>
              <w:t xml:space="preserve"> </w:t>
            </w:r>
            <w:r w:rsidRPr="001076A7">
              <w:rPr>
                <w:rFonts w:asciiTheme="minorHAnsi" w:hAnsiTheme="minorHAnsi" w:cstheme="minorHAnsi"/>
              </w:rPr>
              <w:t>ethische Herausforderungen in der individuellen Lebensgeschichte sowie in unterschiedlichen gesellschaftlichen Handlungsfeldern erkennen</w:t>
            </w:r>
          </w:p>
          <w:p w14:paraId="41072381" w14:textId="68D88FF8"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lastRenderedPageBreak/>
              <w:t>2.2.1</w:t>
            </w:r>
            <w:r w:rsidR="00AC7643" w:rsidRPr="001076A7">
              <w:rPr>
                <w:rFonts w:asciiTheme="minorHAnsi" w:hAnsiTheme="minorHAnsi" w:cstheme="minorHAnsi"/>
                <w:b/>
              </w:rPr>
              <w:t xml:space="preserve"> </w:t>
            </w:r>
            <w:r w:rsidRPr="001076A7">
              <w:rPr>
                <w:rFonts w:asciiTheme="minorHAnsi" w:hAnsiTheme="minorHAnsi" w:cstheme="minorHAnsi"/>
              </w:rPr>
              <w:t>Grundformen religiöser Sprache erschließen</w:t>
            </w:r>
          </w:p>
          <w:p w14:paraId="2BD64ACF" w14:textId="74F67480"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2.2.2</w:t>
            </w:r>
            <w:r w:rsidR="00AC7643" w:rsidRPr="001076A7">
              <w:rPr>
                <w:rFonts w:asciiTheme="minorHAnsi" w:hAnsiTheme="minorHAnsi" w:cstheme="minorHAnsi"/>
                <w:b/>
              </w:rPr>
              <w:t xml:space="preserve"> </w:t>
            </w:r>
            <w:r w:rsidRPr="001076A7">
              <w:rPr>
                <w:rFonts w:asciiTheme="minorHAnsi" w:hAnsiTheme="minorHAnsi" w:cstheme="minorHAnsi"/>
              </w:rPr>
              <w:t>ausgewählte Fachbegriffe und Glaubensaussagen sowie fachspezifische Methoden verstehen</w:t>
            </w:r>
          </w:p>
          <w:p w14:paraId="4E93A100" w14:textId="2ED0E50D"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2.2.4</w:t>
            </w:r>
            <w:r w:rsidR="00AC7643" w:rsidRPr="001076A7">
              <w:rPr>
                <w:rFonts w:asciiTheme="minorHAnsi" w:hAnsiTheme="minorHAnsi" w:cstheme="minorHAnsi"/>
                <w:b/>
              </w:rPr>
              <w:t xml:space="preserve"> </w:t>
            </w:r>
            <w:r w:rsidRPr="001076A7">
              <w:rPr>
                <w:rFonts w:asciiTheme="minorHAnsi" w:hAnsiTheme="minorHAnsi" w:cstheme="minorHAnsi"/>
              </w:rPr>
              <w:t>biblische […] Zeugnisse christlichen Glaubens methodisch angemessen erschließen</w:t>
            </w:r>
          </w:p>
          <w:p w14:paraId="26640150" w14:textId="21A5508B"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2.3.1</w:t>
            </w:r>
            <w:r w:rsidR="00AC7643" w:rsidRPr="001076A7">
              <w:rPr>
                <w:rFonts w:asciiTheme="minorHAnsi" w:hAnsiTheme="minorHAnsi" w:cstheme="minorHAnsi"/>
                <w:b/>
              </w:rPr>
              <w:t xml:space="preserve"> </w:t>
            </w:r>
            <w:r w:rsidRPr="001076A7">
              <w:rPr>
                <w:rFonts w:asciiTheme="minorHAnsi" w:hAnsiTheme="minorHAnsi" w:cstheme="minorHAnsi"/>
              </w:rPr>
              <w:t>die Relevanz von Glaubenszeugnissen und Grundaussagen des christlichen Glaubens für das Leben des Einzelnen und für die Gesellschaft prüfen</w:t>
            </w:r>
          </w:p>
          <w:p w14:paraId="4DD03AA6" w14:textId="77777777" w:rsidR="008A4025" w:rsidRPr="001076A7" w:rsidRDefault="008A4025" w:rsidP="001076A7">
            <w:pPr>
              <w:pStyle w:val="BPStandard"/>
              <w:shd w:val="clear" w:color="auto" w:fill="FFFF66"/>
              <w:spacing w:before="0" w:after="0" w:line="276" w:lineRule="auto"/>
              <w:jc w:val="left"/>
              <w:rPr>
                <w:rFonts w:asciiTheme="minorHAnsi" w:hAnsiTheme="minorHAnsi" w:cstheme="minorHAnsi"/>
              </w:rPr>
            </w:pPr>
            <w:r w:rsidRPr="001076A7">
              <w:rPr>
                <w:rFonts w:asciiTheme="minorHAnsi" w:hAnsiTheme="minorHAnsi" w:cstheme="minorHAnsi"/>
                <w:b/>
              </w:rPr>
              <w:t>2.4.3</w:t>
            </w:r>
            <w:r w:rsidR="00445D79" w:rsidRPr="001076A7">
              <w:rPr>
                <w:rFonts w:asciiTheme="minorHAnsi" w:hAnsiTheme="minorHAnsi" w:cstheme="minorHAnsi"/>
                <w:b/>
              </w:rPr>
              <w:t xml:space="preserve"> </w:t>
            </w:r>
            <w:r w:rsidRPr="001076A7">
              <w:rPr>
                <w:rFonts w:asciiTheme="minorHAnsi" w:hAnsiTheme="minorHAnsi" w:cstheme="minorHAnsi"/>
              </w:rPr>
              <w:t>erworbenes Wissen zu religiösen und ethischen Fragen verständlich erklären</w:t>
            </w:r>
          </w:p>
          <w:p w14:paraId="4A4DFF64" w14:textId="77777777" w:rsidR="00AC7643"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rPr>
              <w:t>2.2.3</w:t>
            </w:r>
            <w:r w:rsidR="00AC7643" w:rsidRPr="001076A7">
              <w:rPr>
                <w:rFonts w:asciiTheme="minorHAnsi" w:hAnsiTheme="minorHAnsi" w:cs="Calibri"/>
                <w:b/>
              </w:rPr>
              <w:t xml:space="preserve"> </w:t>
            </w:r>
            <w:r w:rsidRPr="001076A7">
              <w:rPr>
                <w:rFonts w:asciiTheme="minorHAnsi" w:hAnsiTheme="minorHAnsi" w:cs="Calibri"/>
              </w:rPr>
              <w:t>Texte, insbesondere biblische, sachgemäß und methodisch reflektiert auslegen</w:t>
            </w:r>
            <w:r w:rsidR="00AC7643" w:rsidRPr="001076A7">
              <w:rPr>
                <w:rFonts w:asciiTheme="minorHAnsi" w:hAnsiTheme="minorHAnsi" w:cs="Calibri"/>
              </w:rPr>
              <w:t xml:space="preserve"> </w:t>
            </w:r>
          </w:p>
          <w:p w14:paraId="40296448" w14:textId="5CF8A7E6" w:rsidR="00445D79"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bCs/>
              </w:rPr>
              <w:t>2.3.1</w:t>
            </w:r>
            <w:r w:rsidR="00AC7643" w:rsidRPr="001076A7">
              <w:t xml:space="preserve"> </w:t>
            </w:r>
            <w:r w:rsidRPr="001076A7">
              <w:rPr>
                <w:rFonts w:asciiTheme="minorHAnsi" w:hAnsiTheme="minorHAnsi" w:cs="Calibri"/>
              </w:rPr>
              <w:t>deskriptive und normative Aussagen unterscheiden und sich mit deren Anspruch auseinandersetzen</w:t>
            </w:r>
          </w:p>
          <w:p w14:paraId="0EF8F96C" w14:textId="625B9801" w:rsidR="00445D79"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rPr>
              <w:t>2.1.2</w:t>
            </w:r>
            <w:r w:rsidR="00AC7643" w:rsidRPr="001076A7">
              <w:rPr>
                <w:rFonts w:asciiTheme="minorHAnsi" w:hAnsiTheme="minorHAnsi" w:cs="Calibri"/>
                <w:b/>
              </w:rPr>
              <w:t xml:space="preserve"> </w:t>
            </w:r>
            <w:r w:rsidRPr="001076A7">
              <w:rPr>
                <w:rFonts w:asciiTheme="minorHAnsi" w:hAnsiTheme="minorHAnsi" w:cs="Calibri"/>
              </w:rPr>
              <w:t>religiös bedeutsame Phänomene und Fragestellungen in ihrem Lebensumfeld wahrnehmen und sie beschreiben</w:t>
            </w:r>
          </w:p>
          <w:p w14:paraId="008560DB" w14:textId="33BFE310" w:rsidR="00445D79"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rPr>
              <w:t>2.1.4</w:t>
            </w:r>
            <w:r w:rsidR="00AC7643" w:rsidRPr="001076A7">
              <w:rPr>
                <w:rFonts w:asciiTheme="minorHAnsi" w:hAnsiTheme="minorHAnsi" w:cs="Calibri"/>
                <w:b/>
              </w:rPr>
              <w:t xml:space="preserve"> </w:t>
            </w:r>
            <w:r w:rsidRPr="001076A7">
              <w:rPr>
                <w:rFonts w:asciiTheme="minorHAnsi" w:hAnsiTheme="minorHAnsi" w:cs="Calibri"/>
              </w:rPr>
              <w:t>in ethischen Herausforderungen mögliche religiös bedeutsame Entscheidungssituationen identifizieren</w:t>
            </w:r>
          </w:p>
          <w:p w14:paraId="17E16304" w14:textId="07932A12" w:rsidR="00445D79"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bCs/>
              </w:rPr>
              <w:t>2.2.4</w:t>
            </w:r>
            <w:r w:rsidR="00AC7643" w:rsidRPr="001076A7">
              <w:t xml:space="preserve"> </w:t>
            </w:r>
            <w:r w:rsidRPr="001076A7">
              <w:rPr>
                <w:rFonts w:asciiTheme="minorHAnsi" w:hAnsiTheme="minorHAnsi" w:cs="Calibri"/>
              </w:rPr>
              <w:t>den Geltungsanspruch biblischer und theologischer Texte erläutern und sie in Beziehung zum eigenen Leben und zur gesellschaftlichen Wirklichkeit setzen</w:t>
            </w:r>
          </w:p>
          <w:p w14:paraId="3CA03F6F" w14:textId="036BA90E" w:rsidR="00445D79"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bCs/>
              </w:rPr>
              <w:t>2.1.3</w:t>
            </w:r>
            <w:r w:rsidR="00AC7643" w:rsidRPr="001076A7">
              <w:t xml:space="preserve"> </w:t>
            </w:r>
            <w:r w:rsidRPr="001076A7">
              <w:rPr>
                <w:rFonts w:asciiTheme="minorHAnsi" w:hAnsiTheme="minorHAnsi" w:cs="Calibri"/>
              </w:rPr>
              <w:t>grundlegende religiöse Ausdrucksformen (Symbole, Riten, Mythen, Räume, Zeiten) wahrnehmen, sie in verschiedenen Kontexten erkennen, wiedergeben und sie einordnen</w:t>
            </w:r>
          </w:p>
          <w:p w14:paraId="5ADCE4E6" w14:textId="75AB6378" w:rsidR="00445D79"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rPr>
              <w:t>2.2.1</w:t>
            </w:r>
            <w:r w:rsidR="00AC7643" w:rsidRPr="001076A7">
              <w:rPr>
                <w:rFonts w:asciiTheme="minorHAnsi" w:hAnsiTheme="minorHAnsi" w:cs="Calibri"/>
                <w:b/>
              </w:rPr>
              <w:t xml:space="preserve"> </w:t>
            </w:r>
            <w:r w:rsidRPr="001076A7">
              <w:rPr>
                <w:rFonts w:asciiTheme="minorHAnsi" w:hAnsiTheme="minorHAnsi" w:cs="Calibri"/>
              </w:rPr>
              <w:t>religiöse Ausdrucksformen analysieren und sie als Ausdruck existenzieller Erfahrungen verstehen</w:t>
            </w:r>
          </w:p>
        </w:tc>
      </w:tr>
    </w:tbl>
    <w:p w14:paraId="32ABDDCD" w14:textId="77777777" w:rsidR="00094FB6" w:rsidRPr="00094FB6" w:rsidRDefault="00094FB6" w:rsidP="00094FB6">
      <w:pPr>
        <w:jc w:val="center"/>
        <w:rPr>
          <w:rFonts w:asciiTheme="minorHAnsi" w:hAnsiTheme="minorHAnsi" w:cs="Calibri"/>
          <w:b/>
          <w:sz w:val="24"/>
          <w:szCs w:val="16"/>
        </w:rPr>
      </w:pPr>
    </w:p>
    <w:p w14:paraId="0668D0FA" w14:textId="77777777" w:rsidR="00094FB6" w:rsidRPr="007A326C" w:rsidRDefault="00094FB6" w:rsidP="00094FB6">
      <w:pPr>
        <w:pStyle w:val="BPStandard"/>
        <w:spacing w:line="240" w:lineRule="auto"/>
        <w:rPr>
          <w:rFonts w:asciiTheme="minorHAnsi" w:hAnsiTheme="minorHAnsi" w:cstheme="minorHAnsi"/>
          <w:sz w:val="18"/>
          <w:szCs w:val="18"/>
        </w:rPr>
      </w:pPr>
    </w:p>
    <w:p w14:paraId="7E25AF94" w14:textId="77777777" w:rsidR="006C35F3" w:rsidRDefault="006C35F3">
      <w:r>
        <w:br w:type="page"/>
      </w:r>
    </w:p>
    <w:p w14:paraId="06CDB9C7" w14:textId="77777777" w:rsidR="00094FB6" w:rsidRDefault="00094FB6"/>
    <w:tbl>
      <w:tblPr>
        <w:tblStyle w:val="Tabellenraster1"/>
        <w:tblW w:w="11086" w:type="dxa"/>
        <w:tblInd w:w="-176" w:type="dxa"/>
        <w:tblLook w:val="04A0" w:firstRow="1" w:lastRow="0" w:firstColumn="1" w:lastColumn="0" w:noHBand="0" w:noVBand="1"/>
      </w:tblPr>
      <w:tblGrid>
        <w:gridCol w:w="3695"/>
        <w:gridCol w:w="3695"/>
        <w:gridCol w:w="3696"/>
      </w:tblGrid>
      <w:tr w:rsidR="00094FB6" w:rsidRPr="00094FB6" w14:paraId="0B7B51F7" w14:textId="77777777" w:rsidTr="00902A99">
        <w:tc>
          <w:tcPr>
            <w:tcW w:w="11086" w:type="dxa"/>
            <w:gridSpan w:val="3"/>
            <w:shd w:val="clear" w:color="auto" w:fill="auto"/>
          </w:tcPr>
          <w:p w14:paraId="1D5CC842" w14:textId="77777777"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3</w:t>
            </w:r>
            <w:r w:rsidRPr="00094FB6">
              <w:rPr>
                <w:rFonts w:asciiTheme="minorHAnsi" w:hAnsiTheme="minorHAnsi" w:cs="Calibri"/>
                <w:b/>
                <w:sz w:val="24"/>
                <w:szCs w:val="16"/>
              </w:rPr>
              <w:t xml:space="preserve"> </w:t>
            </w:r>
            <w:r>
              <w:rPr>
                <w:rFonts w:asciiTheme="minorHAnsi" w:hAnsiTheme="minorHAnsi" w:cstheme="minorHAnsi"/>
                <w:b/>
                <w:sz w:val="24"/>
                <w:szCs w:val="24"/>
              </w:rPr>
              <w:t>Die Bibel – e</w:t>
            </w:r>
            <w:r w:rsidRPr="00700611">
              <w:rPr>
                <w:rFonts w:asciiTheme="minorHAnsi" w:hAnsiTheme="minorHAnsi" w:cstheme="minorHAnsi"/>
                <w:b/>
                <w:sz w:val="24"/>
                <w:szCs w:val="24"/>
              </w:rPr>
              <w:t>in besonderes Buch</w:t>
            </w:r>
            <w:r>
              <w:rPr>
                <w:rFonts w:asciiTheme="minorHAnsi" w:hAnsiTheme="minorHAnsi" w:cs="Calibri"/>
                <w:b/>
                <w:sz w:val="24"/>
                <w:szCs w:val="16"/>
              </w:rPr>
              <w:t xml:space="preserve"> </w:t>
            </w:r>
          </w:p>
        </w:tc>
      </w:tr>
      <w:tr w:rsidR="00902A99" w:rsidRPr="00094FB6" w14:paraId="44BBCC8D" w14:textId="77777777" w:rsidTr="00902A99">
        <w:tc>
          <w:tcPr>
            <w:tcW w:w="11086" w:type="dxa"/>
            <w:gridSpan w:val="3"/>
            <w:shd w:val="clear" w:color="auto" w:fill="auto"/>
          </w:tcPr>
          <w:p w14:paraId="091E4BF6" w14:textId="4B4F7B92" w:rsidR="00902A99" w:rsidRDefault="00902A99" w:rsidP="00094FB6">
            <w:pPr>
              <w:spacing w:before="60" w:after="60"/>
              <w:jc w:val="center"/>
              <w:rPr>
                <w:rFonts w:asciiTheme="minorHAnsi" w:hAnsiTheme="minorHAnsi" w:cs="Calibri"/>
                <w:szCs w:val="16"/>
              </w:rPr>
            </w:pPr>
            <w:r>
              <w:rPr>
                <w:rFonts w:asciiTheme="minorHAnsi" w:hAnsiTheme="minorHAnsi" w:cs="Calibri"/>
                <w:b/>
                <w:szCs w:val="16"/>
              </w:rPr>
              <w:t>Fragen an das V</w:t>
            </w:r>
            <w:r w:rsidR="00F21794">
              <w:rPr>
                <w:rFonts w:asciiTheme="minorHAnsi" w:hAnsiTheme="minorHAnsi" w:cs="Calibri"/>
                <w:b/>
                <w:szCs w:val="16"/>
              </w:rPr>
              <w:t>orbereit</w:t>
            </w:r>
            <w:r>
              <w:rPr>
                <w:rFonts w:asciiTheme="minorHAnsi" w:hAnsiTheme="minorHAnsi" w:cs="Calibri"/>
                <w:b/>
                <w:szCs w:val="16"/>
              </w:rPr>
              <w:t>ungsteam</w:t>
            </w:r>
          </w:p>
          <w:p w14:paraId="64FE6EDC" w14:textId="334836DE" w:rsidR="00902A99" w:rsidRDefault="00F21794" w:rsidP="00F21794">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Welche Relevanz hat die Bibel für mein Leben?</w:t>
            </w:r>
          </w:p>
          <w:p w14:paraId="276D8F14" w14:textId="77777777" w:rsidR="00F21794" w:rsidRDefault="00F21794" w:rsidP="00F21794">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Darf man eine Bibel entsorgen?</w:t>
            </w:r>
          </w:p>
          <w:p w14:paraId="7A3D2A52" w14:textId="09EABB54" w:rsidR="00F21794" w:rsidRDefault="00F21794" w:rsidP="00F21794">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Welche alltäglichen oder besonderen Erfahrungen finde ich in biblischen Büchern wieder?</w:t>
            </w:r>
          </w:p>
          <w:p w14:paraId="4B4F855B" w14:textId="755C843E" w:rsidR="00F21794" w:rsidRPr="00F21794" w:rsidRDefault="00F21794" w:rsidP="00F21794">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Inwiefern ist die Bibel Wort Gottes?</w:t>
            </w:r>
          </w:p>
        </w:tc>
      </w:tr>
      <w:tr w:rsidR="00423B23" w:rsidRPr="00094FB6" w14:paraId="16B3E0BA" w14:textId="77777777" w:rsidTr="001076A7">
        <w:tc>
          <w:tcPr>
            <w:tcW w:w="3695" w:type="dxa"/>
            <w:shd w:val="clear" w:color="auto" w:fill="FFFD55"/>
          </w:tcPr>
          <w:p w14:paraId="58EE2DF2" w14:textId="77777777" w:rsidR="00423B23" w:rsidRPr="00094FB6" w:rsidRDefault="00423B23"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95" w:type="dxa"/>
          </w:tcPr>
          <w:p w14:paraId="44657AF3" w14:textId="77777777" w:rsidR="00423B23" w:rsidRPr="00094FB6" w:rsidRDefault="00423B23"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96" w:type="dxa"/>
            <w:shd w:val="clear" w:color="auto" w:fill="CCC0D9" w:themeFill="accent4" w:themeFillTint="66"/>
          </w:tcPr>
          <w:p w14:paraId="70917149" w14:textId="5C16B6CE" w:rsidR="00423B23" w:rsidRPr="00094FB6" w:rsidRDefault="00423B23" w:rsidP="00F21794">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423B23" w:rsidRPr="00094FB6" w14:paraId="5660FCFC" w14:textId="77777777" w:rsidTr="001076A7">
        <w:tc>
          <w:tcPr>
            <w:tcW w:w="3695" w:type="dxa"/>
            <w:shd w:val="clear" w:color="auto" w:fill="FFFD55"/>
          </w:tcPr>
          <w:p w14:paraId="547573AC" w14:textId="6D6F874B" w:rsidR="00423B23" w:rsidRPr="00094FB6" w:rsidRDefault="00423B23" w:rsidP="00094FB6">
            <w:pPr>
              <w:spacing w:before="60" w:after="60"/>
              <w:rPr>
                <w:rFonts w:asciiTheme="minorHAnsi" w:hAnsiTheme="minorHAnsi" w:cs="Calibri"/>
              </w:rPr>
            </w:pPr>
            <w:r w:rsidRPr="00094FB6">
              <w:rPr>
                <w:rFonts w:asciiTheme="minorHAnsi" w:hAnsiTheme="minorHAnsi" w:cs="Calibri"/>
              </w:rPr>
              <w:t>Die Schülerinnen und</w:t>
            </w:r>
            <w:r w:rsidR="00F21794">
              <w:rPr>
                <w:rFonts w:asciiTheme="minorHAnsi" w:hAnsiTheme="minorHAnsi" w:cs="Calibri"/>
              </w:rPr>
              <w:t xml:space="preserve"> Schüler </w:t>
            </w:r>
            <w:r w:rsidRPr="00094FB6">
              <w:rPr>
                <w:rFonts w:asciiTheme="minorHAnsi" w:hAnsiTheme="minorHAnsi" w:cs="Calibri"/>
              </w:rPr>
              <w:t xml:space="preserve">können </w:t>
            </w:r>
          </w:p>
          <w:p w14:paraId="38E3781C" w14:textId="6B2292B8" w:rsidR="00423B23" w:rsidRPr="00F21794" w:rsidRDefault="00423B23" w:rsidP="6147890C">
            <w:pPr>
              <w:rPr>
                <w:rFonts w:asciiTheme="minorHAnsi" w:hAnsiTheme="minorHAnsi"/>
                <w:b/>
                <w:bCs/>
              </w:rPr>
            </w:pPr>
            <w:r w:rsidRPr="00F21794">
              <w:rPr>
                <w:rFonts w:asciiTheme="minorHAnsi" w:hAnsiTheme="minorHAnsi"/>
                <w:b/>
                <w:bCs/>
              </w:rPr>
              <w:t xml:space="preserve">3.1.3 (1) </w:t>
            </w:r>
          </w:p>
          <w:p w14:paraId="09838FDC"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G/M/E</w:t>
            </w:r>
            <w:r w:rsidRPr="00E65C32">
              <w:rPr>
                <w:rFonts w:asciiTheme="minorHAnsi" w:hAnsiTheme="minorHAnsi" w:cstheme="minorHAnsi"/>
              </w:rPr>
              <w:t xml:space="preserve"> zeigen, wie sie vorgegebene Bibelstellen in der „biblischen Bibliothek“ gezielt finden</w:t>
            </w:r>
          </w:p>
          <w:p w14:paraId="17329B8E"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 xml:space="preserve">3.1.3 (2) </w:t>
            </w:r>
          </w:p>
          <w:p w14:paraId="0B8645A5"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 xml:space="preserve">G </w:t>
            </w:r>
            <w:r w:rsidRPr="00E65C32">
              <w:rPr>
                <w:rFonts w:asciiTheme="minorHAnsi" w:hAnsiTheme="minorHAnsi" w:cstheme="minorHAnsi"/>
              </w:rPr>
              <w:t>den Weg von der mündlichen zur schriftlichen Überlieferung in Grundzügen skizzieren</w:t>
            </w:r>
          </w:p>
          <w:p w14:paraId="392A811E"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den Weg von der mündlichen zur schriftlichen Überlieferung in Grundzügen beschreiben</w:t>
            </w:r>
          </w:p>
          <w:p w14:paraId="2EA81BE3"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 xml:space="preserve">E </w:t>
            </w:r>
            <w:r w:rsidRPr="00E65C32">
              <w:rPr>
                <w:rFonts w:asciiTheme="minorHAnsi" w:hAnsiTheme="minorHAnsi" w:cstheme="minorHAnsi"/>
              </w:rPr>
              <w:t>den Weg von der mündlichen zur schriftlichen Überlieferung in Grundzügen darstellen</w:t>
            </w:r>
          </w:p>
          <w:p w14:paraId="0242B1F4"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 xml:space="preserve">3.1.3 (3) </w:t>
            </w:r>
          </w:p>
          <w:p w14:paraId="53B192FD"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Formen bildhafter Sprache in der Bibel und ausgewählte Symbole (Weg, Licht) erklären</w:t>
            </w:r>
          </w:p>
          <w:p w14:paraId="5E60DA57"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Formen bildhafter Sprache in der Bibel und ausgewählte Symbole (Weg, Wasser, Licht, Brot) erklären</w:t>
            </w:r>
          </w:p>
          <w:p w14:paraId="44A511B3"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 xml:space="preserve">E </w:t>
            </w:r>
            <w:r w:rsidRPr="00E65C32">
              <w:rPr>
                <w:rFonts w:asciiTheme="minorHAnsi" w:hAnsiTheme="minorHAnsi" w:cstheme="minorHAnsi"/>
              </w:rPr>
              <w:t>Formen bildhafter Sprache in der Bibel und ausgewählte Symbole (Weg, Wasser, Licht, Brot, Feuer) erklären</w:t>
            </w:r>
          </w:p>
          <w:p w14:paraId="0BA4CE8E"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(4)</w:t>
            </w:r>
          </w:p>
          <w:p w14:paraId="4C94DED9"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Eigenheiten biblischer Textgattungen (Evangelium, Brief, Lied) benennen</w:t>
            </w:r>
          </w:p>
          <w:p w14:paraId="06360CB1"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Eigenheiten biblischer Textgattungen (Evangelium, Brief, Lied) aufzeigen</w:t>
            </w:r>
          </w:p>
          <w:p w14:paraId="62919E51"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E</w:t>
            </w:r>
            <w:r w:rsidRPr="00E65C32">
              <w:rPr>
                <w:rFonts w:asciiTheme="minorHAnsi" w:hAnsiTheme="minorHAnsi" w:cstheme="minorHAnsi"/>
              </w:rPr>
              <w:t xml:space="preserve"> Eigenheiten biblischer Textgattungen (Evangelium, Brief, Lied) erläutern</w:t>
            </w:r>
          </w:p>
          <w:p w14:paraId="0773763A"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(5)</w:t>
            </w:r>
          </w:p>
          <w:p w14:paraId="738B38A7"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G/M/E</w:t>
            </w:r>
            <w:r w:rsidRPr="00E65C32">
              <w:rPr>
                <w:rFonts w:asciiTheme="minorHAnsi" w:hAnsiTheme="minorHAnsi" w:cstheme="minorHAnsi"/>
              </w:rPr>
              <w:t xml:space="preserve"> konkrete Situationen aus ihrem Umfeld mit Erfahrungen, von denen biblische Geschichten erzählen, vergleichen</w:t>
            </w:r>
          </w:p>
          <w:p w14:paraId="3F09579A"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(6)</w:t>
            </w:r>
          </w:p>
          <w:p w14:paraId="64728F60" w14:textId="77777777" w:rsidR="00423B23" w:rsidRPr="00094FB6" w:rsidRDefault="00423B23" w:rsidP="006C35F3">
            <w:pPr>
              <w:rPr>
                <w:rFonts w:asciiTheme="minorHAnsi" w:hAnsiTheme="minorHAnsi" w:cs="Calibri"/>
                <w:b/>
              </w:rPr>
            </w:pPr>
            <w:r w:rsidRPr="00E65C32">
              <w:rPr>
                <w:rFonts w:asciiTheme="minorHAnsi" w:hAnsiTheme="minorHAnsi" w:cstheme="minorHAnsi"/>
                <w:b/>
              </w:rPr>
              <w:t xml:space="preserve">G/M/E </w:t>
            </w:r>
            <w:r w:rsidRPr="00E65C32">
              <w:rPr>
                <w:rFonts w:asciiTheme="minorHAnsi" w:hAnsiTheme="minorHAnsi" w:cstheme="minorHAnsi"/>
              </w:rPr>
              <w:t>biblische Texte in neuen Ausdrucksformen gestalten</w:t>
            </w:r>
          </w:p>
        </w:tc>
        <w:tc>
          <w:tcPr>
            <w:tcW w:w="3695" w:type="dxa"/>
          </w:tcPr>
          <w:p w14:paraId="19F34D50" w14:textId="77777777" w:rsidR="00423B23" w:rsidRPr="00094FB6" w:rsidRDefault="00423B23" w:rsidP="00094FB6">
            <w:pPr>
              <w:spacing w:before="60" w:after="60"/>
              <w:rPr>
                <w:rFonts w:asciiTheme="minorHAnsi" w:hAnsiTheme="minorHAnsi" w:cs="Calibri"/>
              </w:rPr>
            </w:pPr>
          </w:p>
        </w:tc>
        <w:tc>
          <w:tcPr>
            <w:tcW w:w="3696" w:type="dxa"/>
            <w:shd w:val="clear" w:color="auto" w:fill="CCC0D9" w:themeFill="accent4" w:themeFillTint="66"/>
          </w:tcPr>
          <w:p w14:paraId="46F0EBB2" w14:textId="77777777" w:rsidR="00423B23" w:rsidRPr="00094FB6" w:rsidRDefault="00423B23" w:rsidP="00094FB6">
            <w:pPr>
              <w:spacing w:before="60" w:after="60"/>
              <w:rPr>
                <w:rFonts w:asciiTheme="minorHAnsi" w:hAnsiTheme="minorHAnsi" w:cs="Calibri"/>
              </w:rPr>
            </w:pPr>
            <w:r w:rsidRPr="6147890C">
              <w:rPr>
                <w:rFonts w:asciiTheme="minorHAnsi" w:hAnsiTheme="minorHAnsi" w:cs="Calibri"/>
              </w:rPr>
              <w:t xml:space="preserve">Die Schülerinnen und Schüler können </w:t>
            </w:r>
          </w:p>
          <w:p w14:paraId="238EE85A"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(1)</w:t>
            </w:r>
          </w:p>
          <w:p w14:paraId="3C74929F" w14:textId="77777777" w:rsidR="00423B23" w:rsidRPr="00E65C32" w:rsidRDefault="00423B23" w:rsidP="006C35F3">
            <w:pPr>
              <w:pStyle w:val="BPStandard"/>
              <w:spacing w:line="240" w:lineRule="auto"/>
              <w:jc w:val="left"/>
              <w:rPr>
                <w:rFonts w:asciiTheme="minorHAnsi" w:hAnsiTheme="minorHAnsi" w:cstheme="minorHAnsi"/>
              </w:rPr>
            </w:pPr>
            <w:r>
              <w:rPr>
                <w:rFonts w:asciiTheme="minorHAnsi" w:hAnsiTheme="minorHAnsi" w:cstheme="minorHAnsi"/>
                <w:b/>
              </w:rPr>
              <w:t>G/M/E</w:t>
            </w:r>
            <w:r w:rsidRPr="00E65C32">
              <w:rPr>
                <w:rFonts w:asciiTheme="minorHAnsi" w:hAnsiTheme="minorHAnsi" w:cstheme="minorHAnsi"/>
                <w:b/>
              </w:rPr>
              <w:t xml:space="preserve"> </w:t>
            </w:r>
            <w:r w:rsidRPr="00E65C32">
              <w:rPr>
                <w:rFonts w:asciiTheme="minorHAnsi" w:hAnsiTheme="minorHAnsi" w:cstheme="minorHAnsi"/>
              </w:rPr>
              <w:t>anhand von Erschließungshilfen (zum Beispiel Anhänge in Bibeln; Bibellexikon, Online-Ressourcen) Bibelstellen beziehungsweise -Texte gezielt recherchieren</w:t>
            </w:r>
          </w:p>
          <w:p w14:paraId="5F29B401"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(2)</w:t>
            </w:r>
          </w:p>
          <w:p w14:paraId="5DEB66D3" w14:textId="77777777" w:rsidR="00423B23" w:rsidRPr="00E65C32" w:rsidRDefault="00423B23"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G</w:t>
            </w:r>
            <w:r w:rsidRPr="6147890C">
              <w:rPr>
                <w:rFonts w:asciiTheme="minorHAnsi" w:hAnsiTheme="minorHAnsi" w:cstheme="minorBidi"/>
              </w:rPr>
              <w:t xml:space="preserve"> Aufbau und innere Zusammenhänge der Bibel (Geschichts-, Lehr-, Prophetenbücher; Altes und Neues Testament) skizzieren</w:t>
            </w:r>
          </w:p>
          <w:p w14:paraId="2AD48C0A" w14:textId="77777777" w:rsidR="00423B23" w:rsidRPr="00E65C32" w:rsidRDefault="00423B23"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M</w:t>
            </w:r>
            <w:r w:rsidRPr="6147890C">
              <w:rPr>
                <w:rFonts w:asciiTheme="minorHAnsi" w:hAnsiTheme="minorHAnsi" w:cstheme="minorBidi"/>
              </w:rPr>
              <w:t xml:space="preserve"> Aufbau und innere Zusammenhänge der Bibel (Geschichts-, Lehr-, Prophetenbücher; Altes und Neues Testament) darstellen</w:t>
            </w:r>
          </w:p>
          <w:p w14:paraId="370D17E0" w14:textId="77777777" w:rsidR="00423B23" w:rsidRPr="00E65C32" w:rsidRDefault="00423B23"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E</w:t>
            </w:r>
            <w:r w:rsidRPr="6147890C">
              <w:rPr>
                <w:rFonts w:asciiTheme="minorHAnsi" w:hAnsiTheme="minorHAnsi" w:cstheme="minorBidi"/>
              </w:rPr>
              <w:t xml:space="preserve"> Aufbau und innere Zusammenhänge der Bibel (Geschichts-, Lehr-, Prophetenbücher; Altes und Neues Testament) erläutern</w:t>
            </w:r>
          </w:p>
          <w:p w14:paraId="0C59C7B7"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 xml:space="preserve">3.1.3 (3) </w:t>
            </w:r>
          </w:p>
          <w:p w14:paraId="6B4F7B10"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biblische Erzählungen (zum Beispiel Abraham, Joseph, Mose, Ruth, David, Elia, Jeremia, Jesus, Paulus) wiedergeben und dem Alten und Neuen Testament zuordnen</w:t>
            </w:r>
          </w:p>
          <w:p w14:paraId="63310EDE"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Zusammenhänge zwischen ausgewählten Erzählungen (zum Beispiel Abraham – Joseph – Mose, Ruth – David – Elia – Jeremia, Jesus – Paulus) in den biblischen Kontext einordnen</w:t>
            </w:r>
          </w:p>
          <w:p w14:paraId="6C1456CD"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E</w:t>
            </w:r>
            <w:r w:rsidRPr="00E65C32">
              <w:rPr>
                <w:rFonts w:asciiTheme="minorHAnsi" w:hAnsiTheme="minorHAnsi" w:cstheme="minorHAnsi"/>
              </w:rPr>
              <w:t xml:space="preserve"> Zusammenhänge zwischen ausgewählten Erzählungen (zum Beispiel Abraham – Joseph – Mose, Ruth – David – Elia – Jeremia, Jesus – Paulus) erläutern</w:t>
            </w:r>
          </w:p>
          <w:p w14:paraId="6352F5D9" w14:textId="77777777" w:rsidR="00423B23" w:rsidRPr="00E65C32" w:rsidRDefault="00423B23"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 xml:space="preserve">3.1.3 (4) </w:t>
            </w:r>
          </w:p>
          <w:p w14:paraId="00AE7DF2" w14:textId="77777777" w:rsidR="00423B23" w:rsidRPr="00E65C32" w:rsidRDefault="00423B23"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G</w:t>
            </w:r>
            <w:r w:rsidRPr="6147890C">
              <w:rPr>
                <w:rFonts w:asciiTheme="minorHAnsi" w:hAnsiTheme="minorHAnsi" w:cstheme="minorBidi"/>
              </w:rPr>
              <w:t xml:space="preserve"> die mögliche Bedeutung biblischer Texte für die Gegenwart darstellen</w:t>
            </w:r>
          </w:p>
          <w:p w14:paraId="412266E9" w14:textId="77777777" w:rsidR="00423B23" w:rsidRPr="00E65C32" w:rsidRDefault="00423B23"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M</w:t>
            </w:r>
            <w:r w:rsidRPr="6147890C">
              <w:rPr>
                <w:rFonts w:asciiTheme="minorHAnsi" w:hAnsiTheme="minorHAnsi" w:cstheme="minorBidi"/>
              </w:rPr>
              <w:t xml:space="preserve"> die mögliche Bedeutung biblischer Texte für die Gegenwart erläutern</w:t>
            </w:r>
          </w:p>
          <w:p w14:paraId="6B1D1950" w14:textId="01BFBD93" w:rsidR="00423B23" w:rsidRPr="00F21794" w:rsidRDefault="00423B23" w:rsidP="00F21794">
            <w:pPr>
              <w:pStyle w:val="BPStandard"/>
              <w:spacing w:line="240" w:lineRule="auto"/>
              <w:jc w:val="left"/>
              <w:rPr>
                <w:rFonts w:asciiTheme="minorHAnsi" w:hAnsiTheme="minorHAnsi" w:cstheme="minorBidi"/>
              </w:rPr>
            </w:pPr>
            <w:r w:rsidRPr="6147890C">
              <w:rPr>
                <w:rFonts w:asciiTheme="minorHAnsi" w:hAnsiTheme="minorHAnsi" w:cstheme="minorBidi"/>
                <w:b/>
                <w:bCs/>
              </w:rPr>
              <w:t>E</w:t>
            </w:r>
            <w:r w:rsidRPr="6147890C">
              <w:rPr>
                <w:rFonts w:asciiTheme="minorHAnsi" w:hAnsiTheme="minorHAnsi" w:cstheme="minorBidi"/>
              </w:rPr>
              <w:t xml:space="preserve"> die mögliche Bedeutung biblischer Texte für die Gegenwart untersuchen</w:t>
            </w:r>
          </w:p>
        </w:tc>
      </w:tr>
      <w:tr w:rsidR="00094FB6" w:rsidRPr="00094FB6" w14:paraId="274AF7B3" w14:textId="77777777" w:rsidTr="001076A7">
        <w:trPr>
          <w:trHeight w:val="197"/>
        </w:trPr>
        <w:tc>
          <w:tcPr>
            <w:tcW w:w="3695" w:type="dxa"/>
            <w:shd w:val="clear" w:color="auto" w:fill="CCC0D9" w:themeFill="accent4" w:themeFillTint="66"/>
          </w:tcPr>
          <w:p w14:paraId="61D6312D" w14:textId="31ED2180" w:rsidR="00094FB6" w:rsidRPr="00094FB6" w:rsidRDefault="690A4EB6" w:rsidP="00F21794">
            <w:pPr>
              <w:spacing w:before="60" w:after="60"/>
              <w:rPr>
                <w:rFonts w:asciiTheme="minorHAnsi" w:hAnsiTheme="minorHAnsi" w:cs="Calibri"/>
              </w:rPr>
            </w:pPr>
            <w:r w:rsidRPr="6147890C">
              <w:rPr>
                <w:rFonts w:asciiTheme="minorHAnsi" w:hAnsiTheme="minorHAnsi" w:cstheme="minorBidi"/>
                <w:i/>
                <w:iCs/>
                <w:sz w:val="22"/>
                <w:szCs w:val="22"/>
              </w:rPr>
              <w:t>Auf</w:t>
            </w:r>
            <w:r w:rsidR="00F21794">
              <w:rPr>
                <w:rFonts w:asciiTheme="minorHAnsi" w:hAnsiTheme="minorHAnsi" w:cstheme="minorBidi"/>
                <w:i/>
                <w:iCs/>
                <w:sz w:val="22"/>
                <w:szCs w:val="22"/>
              </w:rPr>
              <w:t xml:space="preserve">bau und Gliederung der Bibel; </w:t>
            </w:r>
            <w:proofErr w:type="spellStart"/>
            <w:r w:rsidR="00F21794">
              <w:rPr>
                <w:rFonts w:asciiTheme="minorHAnsi" w:hAnsiTheme="minorHAnsi" w:cstheme="minorBidi"/>
                <w:i/>
                <w:iCs/>
                <w:sz w:val="22"/>
                <w:szCs w:val="22"/>
              </w:rPr>
              <w:t>bi</w:t>
            </w:r>
            <w:r w:rsidRPr="6147890C">
              <w:rPr>
                <w:rFonts w:asciiTheme="minorHAnsi" w:hAnsiTheme="minorHAnsi" w:cstheme="minorBidi"/>
                <w:i/>
                <w:iCs/>
                <w:sz w:val="22"/>
                <w:szCs w:val="22"/>
              </w:rPr>
              <w:t>belkundliche</w:t>
            </w:r>
            <w:proofErr w:type="spellEnd"/>
            <w:r w:rsidRPr="6147890C">
              <w:rPr>
                <w:rFonts w:asciiTheme="minorHAnsi" w:hAnsiTheme="minorHAnsi" w:cstheme="minorBidi"/>
                <w:i/>
                <w:iCs/>
                <w:sz w:val="22"/>
                <w:szCs w:val="22"/>
              </w:rPr>
              <w:t xml:space="preserve"> Zu</w:t>
            </w:r>
            <w:r w:rsidR="00F21794">
              <w:rPr>
                <w:rFonts w:asciiTheme="minorHAnsi" w:hAnsiTheme="minorHAnsi" w:cstheme="minorBidi"/>
                <w:i/>
                <w:iCs/>
                <w:sz w:val="22"/>
                <w:szCs w:val="22"/>
              </w:rPr>
              <w:t>sammenhänge; Bildworte für Gott</w:t>
            </w:r>
          </w:p>
        </w:tc>
        <w:tc>
          <w:tcPr>
            <w:tcW w:w="3695" w:type="dxa"/>
          </w:tcPr>
          <w:p w14:paraId="71297F2F" w14:textId="77777777" w:rsidR="00094FB6" w:rsidRPr="00094FB6" w:rsidRDefault="006C35F3" w:rsidP="00094FB6">
            <w:pPr>
              <w:spacing w:before="60" w:after="60"/>
              <w:jc w:val="center"/>
              <w:rPr>
                <w:rFonts w:asciiTheme="minorHAnsi" w:hAnsiTheme="minorHAnsi" w:cs="Calibri"/>
                <w:b/>
              </w:rPr>
            </w:pPr>
            <w:r w:rsidRPr="00EE0FB8">
              <w:rPr>
                <w:rFonts w:asciiTheme="minorHAnsi" w:hAnsiTheme="minorHAnsi" w:cstheme="minorHAnsi"/>
                <w:b/>
                <w:sz w:val="22"/>
                <w:szCs w:val="22"/>
              </w:rPr>
              <w:t xml:space="preserve">Die Bibel: Urkunde des </w:t>
            </w:r>
            <w:r>
              <w:rPr>
                <w:rFonts w:asciiTheme="minorHAnsi" w:hAnsiTheme="minorHAnsi" w:cstheme="minorHAnsi"/>
                <w:b/>
                <w:sz w:val="22"/>
                <w:szCs w:val="22"/>
              </w:rPr>
              <w:br/>
            </w:r>
            <w:r w:rsidRPr="00EE0FB8">
              <w:rPr>
                <w:rFonts w:asciiTheme="minorHAnsi" w:hAnsiTheme="minorHAnsi" w:cstheme="minorHAnsi"/>
                <w:b/>
                <w:sz w:val="22"/>
                <w:szCs w:val="22"/>
              </w:rPr>
              <w:t>christlichen Glaubens</w:t>
            </w:r>
          </w:p>
        </w:tc>
        <w:tc>
          <w:tcPr>
            <w:tcW w:w="3696" w:type="dxa"/>
            <w:shd w:val="clear" w:color="auto" w:fill="FFFD55"/>
          </w:tcPr>
          <w:p w14:paraId="6001273B" w14:textId="77777777" w:rsidR="00094FB6" w:rsidRPr="00094FB6" w:rsidRDefault="006C35F3" w:rsidP="00094FB6">
            <w:pPr>
              <w:spacing w:before="60" w:after="60"/>
              <w:rPr>
                <w:rFonts w:asciiTheme="minorHAnsi" w:hAnsiTheme="minorHAnsi" w:cs="Calibri"/>
                <w:b/>
              </w:rPr>
            </w:pPr>
            <w:r w:rsidRPr="00EE0FB8">
              <w:rPr>
                <w:rFonts w:asciiTheme="minorHAnsi" w:hAnsiTheme="minorHAnsi" w:cstheme="minorHAnsi"/>
                <w:i/>
                <w:sz w:val="22"/>
                <w:szCs w:val="22"/>
              </w:rPr>
              <w:t>Literarische Gattungen und Bildsprache der Bibel</w:t>
            </w:r>
          </w:p>
        </w:tc>
      </w:tr>
      <w:tr w:rsidR="00600B1E" w:rsidRPr="00094FB6" w14:paraId="6528C13C" w14:textId="77777777" w:rsidTr="001076A7">
        <w:trPr>
          <w:trHeight w:val="197"/>
        </w:trPr>
        <w:tc>
          <w:tcPr>
            <w:tcW w:w="11086" w:type="dxa"/>
            <w:gridSpan w:val="3"/>
            <w:shd w:val="clear" w:color="auto" w:fill="FFFFFF" w:themeFill="background1"/>
          </w:tcPr>
          <w:p w14:paraId="0A392685" w14:textId="77777777" w:rsidR="00600B1E" w:rsidRDefault="00600B1E" w:rsidP="00600B1E">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4D876B72" w14:textId="77777777" w:rsidR="00600B1E" w:rsidRPr="00094FB6" w:rsidRDefault="00600B1E" w:rsidP="00600B1E">
            <w:pPr>
              <w:spacing w:before="60" w:after="60"/>
              <w:jc w:val="center"/>
              <w:rPr>
                <w:rFonts w:asciiTheme="minorHAnsi" w:hAnsiTheme="minorHAnsi" w:cs="Calibri"/>
              </w:rPr>
            </w:pPr>
            <w:r w:rsidRPr="00094FB6">
              <w:rPr>
                <w:rFonts w:asciiTheme="minorHAnsi" w:hAnsiTheme="minorHAnsi" w:cs="Calibri"/>
              </w:rPr>
              <w:lastRenderedPageBreak/>
              <w:t>Die Schülerinnen und Schüler können</w:t>
            </w:r>
          </w:p>
          <w:p w14:paraId="04623EDA" w14:textId="3A5DCF3B" w:rsidR="00600B1E" w:rsidRPr="00600B1E" w:rsidRDefault="00600B1E" w:rsidP="00600B1E">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2.2.1</w:t>
            </w:r>
            <w:r>
              <w:rPr>
                <w:rFonts w:asciiTheme="minorHAnsi" w:hAnsiTheme="minorHAnsi" w:cstheme="minorHAnsi"/>
                <w:b/>
              </w:rPr>
              <w:t xml:space="preserve"> </w:t>
            </w:r>
            <w:r w:rsidRPr="00EE0FB8">
              <w:rPr>
                <w:rFonts w:asciiTheme="minorHAnsi" w:hAnsiTheme="minorHAnsi" w:cstheme="minorHAnsi"/>
              </w:rPr>
              <w:t>Grundformen religiöser Sprache erschließen</w:t>
            </w:r>
          </w:p>
          <w:p w14:paraId="73785564" w14:textId="5C51FCE5" w:rsidR="00600B1E" w:rsidRPr="00E65C32" w:rsidRDefault="00600B1E" w:rsidP="00600B1E">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2.2.2</w:t>
            </w:r>
            <w:r w:rsidR="00423B23">
              <w:rPr>
                <w:rFonts w:asciiTheme="minorHAnsi" w:hAnsiTheme="minorHAnsi" w:cstheme="minorHAnsi"/>
                <w:b/>
              </w:rPr>
              <w:t xml:space="preserve"> </w:t>
            </w:r>
            <w:r w:rsidRPr="00EE0FB8">
              <w:rPr>
                <w:rFonts w:asciiTheme="minorHAnsi" w:hAnsiTheme="minorHAnsi" w:cstheme="minorHAnsi"/>
              </w:rPr>
              <w:t>ausgewählte Fachbegriffe und Glaubensaussagen sowie fachspezifische Methoden verstehen</w:t>
            </w:r>
          </w:p>
          <w:p w14:paraId="076836BA" w14:textId="157E73FC" w:rsidR="00600B1E" w:rsidRPr="00600B1E" w:rsidRDefault="00600B1E" w:rsidP="00600B1E">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2.2.4</w:t>
            </w:r>
            <w:r>
              <w:rPr>
                <w:rFonts w:asciiTheme="minorHAnsi" w:hAnsiTheme="minorHAnsi" w:cstheme="minorHAnsi"/>
                <w:b/>
              </w:rPr>
              <w:t xml:space="preserve"> </w:t>
            </w:r>
            <w:r w:rsidRPr="00E65C32">
              <w:rPr>
                <w:rFonts w:asciiTheme="minorHAnsi" w:hAnsiTheme="minorHAnsi" w:cstheme="minorHAnsi"/>
              </w:rPr>
              <w:t xml:space="preserve">biblische </w:t>
            </w:r>
            <w:r>
              <w:rPr>
                <w:rFonts w:asciiTheme="minorHAnsi" w:hAnsiTheme="minorHAnsi" w:cstheme="minorHAnsi"/>
              </w:rPr>
              <w:t>[…]</w:t>
            </w:r>
            <w:r w:rsidRPr="00E65C32">
              <w:rPr>
                <w:rFonts w:asciiTheme="minorHAnsi" w:hAnsiTheme="minorHAnsi" w:cstheme="minorHAnsi"/>
              </w:rPr>
              <w:t xml:space="preserve"> Zeugnisse christlichen Glaubens methodisch angemessen erschlie</w:t>
            </w:r>
            <w:r>
              <w:rPr>
                <w:rFonts w:asciiTheme="minorHAnsi" w:hAnsiTheme="minorHAnsi" w:cstheme="minorHAnsi"/>
              </w:rPr>
              <w:t>ßen</w:t>
            </w:r>
          </w:p>
          <w:p w14:paraId="075761AB" w14:textId="70434F97" w:rsidR="00600B1E" w:rsidRPr="00600B1E" w:rsidRDefault="00600B1E" w:rsidP="00600B1E">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2.3.1</w:t>
            </w:r>
            <w:r>
              <w:rPr>
                <w:rFonts w:asciiTheme="minorHAnsi" w:hAnsiTheme="minorHAnsi" w:cstheme="minorHAnsi"/>
                <w:b/>
              </w:rPr>
              <w:t xml:space="preserve"> </w:t>
            </w:r>
            <w:r w:rsidRPr="00EE0FB8">
              <w:rPr>
                <w:rFonts w:asciiTheme="minorHAnsi" w:hAnsiTheme="minorHAnsi" w:cstheme="minorHAnsi"/>
              </w:rPr>
              <w:t>die Relevanz von Glaubenszeugnissen und Grundaussagen des christlichen Glaubens für das Leben des Einzelnen und für die Gesellschaft prüfen</w:t>
            </w:r>
          </w:p>
          <w:p w14:paraId="4136707D" w14:textId="3D0080E6" w:rsidR="00600B1E" w:rsidRPr="00600B1E" w:rsidRDefault="00600B1E" w:rsidP="00600B1E">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2.5.2</w:t>
            </w:r>
            <w:r>
              <w:rPr>
                <w:rFonts w:asciiTheme="minorHAnsi" w:hAnsiTheme="minorHAnsi" w:cstheme="minorHAnsi"/>
                <w:b/>
              </w:rPr>
              <w:t xml:space="preserve"> </w:t>
            </w:r>
            <w:r w:rsidRPr="00EE0FB8">
              <w:rPr>
                <w:rFonts w:asciiTheme="minorHAnsi" w:hAnsiTheme="minorHAnsi" w:cstheme="minorHAnsi"/>
              </w:rPr>
              <w:t>typische Sprachformen der Bibel transformieren</w:t>
            </w:r>
          </w:p>
          <w:p w14:paraId="6D78FC73" w14:textId="0E24E1EB" w:rsidR="00600B1E" w:rsidRPr="00600B1E" w:rsidRDefault="00600B1E" w:rsidP="00600B1E">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2.5.3</w:t>
            </w:r>
            <w:r>
              <w:rPr>
                <w:rFonts w:asciiTheme="minorHAnsi" w:hAnsiTheme="minorHAnsi" w:cstheme="minorHAnsi"/>
                <w:b/>
              </w:rPr>
              <w:t xml:space="preserve"> </w:t>
            </w:r>
            <w:r w:rsidRPr="00EE0FB8">
              <w:rPr>
                <w:rFonts w:asciiTheme="minorHAnsi" w:hAnsiTheme="minorHAnsi" w:cstheme="minorHAnsi"/>
              </w:rPr>
              <w:t>Aspekten des christlichen Glaubens kreativ Ausdruck verleihen</w:t>
            </w:r>
          </w:p>
          <w:p w14:paraId="550A3D3F" w14:textId="55BFE1D2" w:rsidR="00600B1E" w:rsidRPr="00A20253" w:rsidRDefault="00600B1E" w:rsidP="00F21794">
            <w:pPr>
              <w:shd w:val="clear" w:color="auto" w:fill="CCC0D9" w:themeFill="accent4" w:themeFillTint="66"/>
              <w:spacing w:after="60"/>
              <w:rPr>
                <w:rFonts w:asciiTheme="minorHAnsi" w:hAnsiTheme="minorHAnsi" w:cs="Calibri"/>
              </w:rPr>
            </w:pPr>
            <w:r>
              <w:rPr>
                <w:rFonts w:asciiTheme="minorHAnsi" w:hAnsiTheme="minorHAnsi" w:cs="Calibri"/>
                <w:b/>
              </w:rPr>
              <w:t xml:space="preserve">2.2.3 </w:t>
            </w:r>
            <w:r w:rsidRPr="00A20253">
              <w:rPr>
                <w:rFonts w:asciiTheme="minorHAnsi" w:hAnsiTheme="minorHAnsi" w:cs="Calibri"/>
              </w:rPr>
              <w:t>Texte, insbesondere biblische, sachgemäß und methodisch reflektiert auslegen</w:t>
            </w:r>
          </w:p>
          <w:p w14:paraId="04DC6BA3" w14:textId="313ECE77" w:rsidR="00600B1E" w:rsidRPr="00A20253" w:rsidRDefault="00600B1E" w:rsidP="00F21794">
            <w:pPr>
              <w:shd w:val="clear" w:color="auto" w:fill="CCC0D9" w:themeFill="accent4" w:themeFillTint="66"/>
              <w:spacing w:after="60"/>
              <w:rPr>
                <w:rFonts w:asciiTheme="minorHAnsi" w:hAnsiTheme="minorHAnsi" w:cs="Calibri"/>
              </w:rPr>
            </w:pPr>
            <w:r w:rsidRPr="6147890C">
              <w:rPr>
                <w:rFonts w:asciiTheme="minorHAnsi" w:hAnsiTheme="minorHAnsi" w:cs="Calibri"/>
                <w:b/>
                <w:bCs/>
              </w:rPr>
              <w:t>2.1.3</w:t>
            </w:r>
            <w:r>
              <w:t xml:space="preserve"> </w:t>
            </w:r>
            <w:r w:rsidRPr="6147890C">
              <w:rPr>
                <w:rFonts w:asciiTheme="minorHAnsi" w:hAnsiTheme="minorHAnsi" w:cs="Calibri"/>
              </w:rPr>
              <w:t>grundlegende religiöse Ausdrucksformen (Symbole, Riten, Mythen, Räume, Zeiten) wahrnehmen, sie in verschiedenen Kontexten erkennen, wiedergeben und sie einordnen</w:t>
            </w:r>
          </w:p>
          <w:p w14:paraId="171A0636" w14:textId="0730B588" w:rsidR="00600B1E" w:rsidRPr="00A20253" w:rsidRDefault="00600B1E" w:rsidP="00F21794">
            <w:pPr>
              <w:shd w:val="clear" w:color="auto" w:fill="CCC0D9" w:themeFill="accent4" w:themeFillTint="66"/>
              <w:spacing w:after="60"/>
              <w:rPr>
                <w:rFonts w:asciiTheme="minorHAnsi" w:hAnsiTheme="minorHAnsi" w:cs="Calibri"/>
              </w:rPr>
            </w:pPr>
            <w:r w:rsidRPr="6147890C">
              <w:rPr>
                <w:rFonts w:asciiTheme="minorHAnsi" w:hAnsiTheme="minorHAnsi" w:cs="Calibri"/>
                <w:b/>
                <w:bCs/>
              </w:rPr>
              <w:t>2.2.1</w:t>
            </w:r>
            <w:r>
              <w:t xml:space="preserve"> </w:t>
            </w:r>
            <w:r w:rsidRPr="6147890C">
              <w:rPr>
                <w:rFonts w:asciiTheme="minorHAnsi" w:hAnsiTheme="minorHAnsi" w:cs="Calibri"/>
              </w:rPr>
              <w:t>religiöse Ausdrucksformen analysieren und sie als Ausdruck existenzieller Erfahrungen verstehen</w:t>
            </w:r>
          </w:p>
          <w:p w14:paraId="5C6D0FB8" w14:textId="0A809605" w:rsidR="00600B1E" w:rsidRPr="00A20253" w:rsidRDefault="00600B1E" w:rsidP="00F21794">
            <w:pPr>
              <w:shd w:val="clear" w:color="auto" w:fill="CCC0D9" w:themeFill="accent4" w:themeFillTint="66"/>
              <w:spacing w:after="60"/>
              <w:rPr>
                <w:rFonts w:asciiTheme="minorHAnsi" w:hAnsiTheme="minorHAnsi" w:cs="Calibri"/>
              </w:rPr>
            </w:pPr>
            <w:r>
              <w:rPr>
                <w:rFonts w:asciiTheme="minorHAnsi" w:hAnsiTheme="minorHAnsi" w:cs="Calibri"/>
                <w:b/>
              </w:rPr>
              <w:t xml:space="preserve">2.5.1 </w:t>
            </w:r>
            <w:r w:rsidRPr="00A20253">
              <w:rPr>
                <w:rFonts w:asciiTheme="minorHAnsi" w:hAnsiTheme="minorHAnsi" w:cs="Calibri"/>
              </w:rPr>
              <w:t>sich mit Ausdrucksformen des christlichen Glaubens auseinandersetzen und ihren Gebrauch reflektieren</w:t>
            </w:r>
          </w:p>
          <w:p w14:paraId="44D9734A" w14:textId="453CE848" w:rsidR="00600B1E" w:rsidRPr="00F21794" w:rsidRDefault="00600B1E" w:rsidP="00F21794">
            <w:pPr>
              <w:shd w:val="clear" w:color="auto" w:fill="CCC0D9" w:themeFill="accent4" w:themeFillTint="66"/>
              <w:spacing w:after="60"/>
              <w:rPr>
                <w:rFonts w:asciiTheme="minorHAnsi" w:hAnsiTheme="minorHAnsi" w:cs="Calibri"/>
              </w:rPr>
            </w:pPr>
            <w:r>
              <w:rPr>
                <w:rFonts w:asciiTheme="minorHAnsi" w:hAnsiTheme="minorHAnsi" w:cs="Calibri"/>
                <w:b/>
              </w:rPr>
              <w:t xml:space="preserve">2.5.3 </w:t>
            </w:r>
            <w:r w:rsidRPr="00A20253">
              <w:rPr>
                <w:rFonts w:asciiTheme="minorHAnsi" w:hAnsiTheme="minorHAnsi" w:cs="Calibri"/>
              </w:rPr>
              <w:t>angemessenes Verhalten in religiös bedeutsamen Situationen reflektieren</w:t>
            </w:r>
          </w:p>
        </w:tc>
      </w:tr>
    </w:tbl>
    <w:p w14:paraId="020D4BC6" w14:textId="77777777" w:rsidR="00094FB6" w:rsidRPr="00094FB6" w:rsidRDefault="00094FB6" w:rsidP="00094FB6">
      <w:pPr>
        <w:jc w:val="center"/>
        <w:rPr>
          <w:rFonts w:asciiTheme="minorHAnsi" w:hAnsiTheme="minorHAnsi" w:cs="Calibri"/>
          <w:b/>
          <w:sz w:val="24"/>
          <w:szCs w:val="16"/>
        </w:rPr>
      </w:pPr>
    </w:p>
    <w:p w14:paraId="532091D1" w14:textId="4D2EEDD7" w:rsidR="00094FB6" w:rsidRDefault="00094FB6" w:rsidP="00094FB6">
      <w:pPr>
        <w:pStyle w:val="BPStandard"/>
        <w:spacing w:line="240" w:lineRule="auto"/>
        <w:rPr>
          <w:rFonts w:asciiTheme="minorHAnsi" w:hAnsiTheme="minorHAnsi" w:cstheme="minorHAnsi"/>
          <w:sz w:val="18"/>
          <w:szCs w:val="18"/>
        </w:rPr>
      </w:pPr>
    </w:p>
    <w:p w14:paraId="1C672E65" w14:textId="77777777" w:rsidR="009F36C9" w:rsidRPr="007A326C" w:rsidRDefault="009F36C9" w:rsidP="00094FB6">
      <w:pPr>
        <w:pStyle w:val="BPStandard"/>
        <w:spacing w:line="240" w:lineRule="auto"/>
        <w:rPr>
          <w:rFonts w:asciiTheme="minorHAnsi" w:hAnsiTheme="minorHAnsi" w:cstheme="minorHAnsi"/>
          <w:sz w:val="18"/>
          <w:szCs w:val="18"/>
        </w:rPr>
      </w:pPr>
    </w:p>
    <w:p w14:paraId="2386E32F" w14:textId="77777777" w:rsidR="00094FB6" w:rsidRDefault="00094FB6">
      <w:pPr>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3AA769DD" w14:textId="77777777" w:rsidTr="007F5E4D">
        <w:tc>
          <w:tcPr>
            <w:tcW w:w="10944" w:type="dxa"/>
            <w:gridSpan w:val="3"/>
            <w:shd w:val="clear" w:color="auto" w:fill="auto"/>
          </w:tcPr>
          <w:p w14:paraId="08C64DE8" w14:textId="77777777"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4</w:t>
            </w:r>
            <w:r w:rsidRPr="00094FB6">
              <w:rPr>
                <w:rFonts w:asciiTheme="minorHAnsi" w:hAnsiTheme="minorHAnsi" w:cs="Calibri"/>
                <w:b/>
                <w:sz w:val="24"/>
                <w:szCs w:val="16"/>
              </w:rPr>
              <w:t xml:space="preserve"> </w:t>
            </w:r>
            <w:r>
              <w:rPr>
                <w:rFonts w:asciiTheme="minorHAnsi" w:hAnsiTheme="minorHAnsi" w:cs="Calibri"/>
                <w:b/>
                <w:sz w:val="24"/>
                <w:szCs w:val="16"/>
              </w:rPr>
              <w:t>Im christlichen Glauben leben und feiern</w:t>
            </w:r>
          </w:p>
        </w:tc>
      </w:tr>
      <w:tr w:rsidR="008B5FEF" w:rsidRPr="00094FB6" w14:paraId="7714338E" w14:textId="77777777" w:rsidTr="007F5E4D">
        <w:tc>
          <w:tcPr>
            <w:tcW w:w="10944" w:type="dxa"/>
            <w:gridSpan w:val="3"/>
            <w:shd w:val="clear" w:color="auto" w:fill="auto"/>
          </w:tcPr>
          <w:p w14:paraId="3B8F1E1C" w14:textId="77777777" w:rsidR="008B5FEF" w:rsidRDefault="008B5FEF" w:rsidP="008B5FEF">
            <w:pPr>
              <w:spacing w:before="60" w:after="60"/>
              <w:jc w:val="center"/>
              <w:rPr>
                <w:rFonts w:asciiTheme="minorHAnsi" w:hAnsiTheme="minorHAnsi" w:cs="Calibri"/>
                <w:szCs w:val="16"/>
              </w:rPr>
            </w:pPr>
            <w:r>
              <w:rPr>
                <w:rFonts w:asciiTheme="minorHAnsi" w:hAnsiTheme="minorHAnsi" w:cs="Calibri"/>
                <w:b/>
                <w:szCs w:val="16"/>
              </w:rPr>
              <w:t>Fragen an das Vorbereitungsteam</w:t>
            </w:r>
          </w:p>
          <w:p w14:paraId="5D1DC56D" w14:textId="77777777" w:rsidR="008B5FEF" w:rsidRDefault="00543041" w:rsidP="008B5FEF">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Welche liturgischen Feiern liegen mir besonders am Herzen?</w:t>
            </w:r>
          </w:p>
          <w:p w14:paraId="212FA6B0" w14:textId="77777777" w:rsidR="00543041" w:rsidRDefault="00543041" w:rsidP="008B5FEF">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Welche Bedeutung hat für mich das Kirchenjahr?</w:t>
            </w:r>
          </w:p>
          <w:p w14:paraId="3C467074" w14:textId="77777777" w:rsidR="00543041" w:rsidRDefault="00543041" w:rsidP="008B5FEF">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Was gehört für mich zu religiöser Praxis?</w:t>
            </w:r>
          </w:p>
          <w:p w14:paraId="67565BFF" w14:textId="6195A14C" w:rsidR="00543041" w:rsidRPr="008B5FEF" w:rsidRDefault="00543041" w:rsidP="008B5FEF">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Wer dient wem im Gottesdienst?</w:t>
            </w:r>
          </w:p>
        </w:tc>
      </w:tr>
      <w:tr w:rsidR="009F36C9" w:rsidRPr="00094FB6" w14:paraId="631F9CFB" w14:textId="77777777" w:rsidTr="001076A7">
        <w:tc>
          <w:tcPr>
            <w:tcW w:w="3648" w:type="dxa"/>
            <w:shd w:val="clear" w:color="auto" w:fill="FFFD55"/>
          </w:tcPr>
          <w:p w14:paraId="4AFB4141" w14:textId="77777777" w:rsidR="009F36C9" w:rsidRPr="00094FB6" w:rsidRDefault="009F36C9" w:rsidP="008B5FEF">
            <w:pPr>
              <w:spacing w:before="60" w:after="60"/>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24032CBD" w14:textId="77777777" w:rsidR="009F36C9" w:rsidRPr="00094FB6" w:rsidRDefault="009F36C9"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0249C538" w14:textId="7FB77D4F" w:rsidR="009F36C9" w:rsidRPr="00094FB6" w:rsidRDefault="009F36C9" w:rsidP="008B5FEF">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9F36C9" w:rsidRPr="00094FB6" w14:paraId="55477F06" w14:textId="77777777" w:rsidTr="001076A7">
        <w:tc>
          <w:tcPr>
            <w:tcW w:w="3648" w:type="dxa"/>
            <w:shd w:val="clear" w:color="auto" w:fill="FFFD55"/>
          </w:tcPr>
          <w:p w14:paraId="4A04B1E1" w14:textId="7F5ABDE3" w:rsidR="009F36C9" w:rsidRPr="00094FB6" w:rsidRDefault="008B5FEF" w:rsidP="00094FB6">
            <w:pPr>
              <w:spacing w:before="60" w:after="60"/>
              <w:rPr>
                <w:rFonts w:asciiTheme="minorHAnsi" w:hAnsiTheme="minorHAnsi" w:cs="Calibri"/>
              </w:rPr>
            </w:pPr>
            <w:r>
              <w:rPr>
                <w:rFonts w:asciiTheme="minorHAnsi" w:hAnsiTheme="minorHAnsi" w:cs="Calibri"/>
              </w:rPr>
              <w:t xml:space="preserve">Die Schülerinnen und Schüler </w:t>
            </w:r>
            <w:r w:rsidR="009F36C9" w:rsidRPr="00094FB6">
              <w:rPr>
                <w:rFonts w:asciiTheme="minorHAnsi" w:hAnsiTheme="minorHAnsi" w:cs="Calibri"/>
              </w:rPr>
              <w:t xml:space="preserve">können </w:t>
            </w:r>
          </w:p>
          <w:p w14:paraId="3128DAD5" w14:textId="77777777" w:rsidR="009F36C9" w:rsidRPr="00094FB6" w:rsidRDefault="009F36C9" w:rsidP="00094FB6">
            <w:pPr>
              <w:rPr>
                <w:rFonts w:asciiTheme="minorHAnsi" w:hAnsiTheme="minorHAnsi"/>
              </w:rPr>
            </w:pPr>
          </w:p>
          <w:p w14:paraId="075FEBE8" w14:textId="77777777" w:rsidR="009F36C9" w:rsidRPr="00543041" w:rsidRDefault="009F36C9" w:rsidP="006C35F3">
            <w:pPr>
              <w:pStyle w:val="BPStandard"/>
              <w:spacing w:line="240" w:lineRule="auto"/>
              <w:jc w:val="left"/>
              <w:rPr>
                <w:rFonts w:asciiTheme="minorHAnsi" w:hAnsiTheme="minorHAnsi" w:cstheme="minorHAnsi"/>
                <w:b/>
                <w:sz w:val="18"/>
              </w:rPr>
            </w:pPr>
            <w:r w:rsidRPr="00543041">
              <w:rPr>
                <w:rFonts w:asciiTheme="minorHAnsi" w:hAnsiTheme="minorHAnsi" w:cstheme="minorHAnsi"/>
                <w:b/>
                <w:sz w:val="18"/>
              </w:rPr>
              <w:t>3.1.5 (2)</w:t>
            </w:r>
          </w:p>
          <w:p w14:paraId="05E9E48C"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G/M/E</w:t>
            </w:r>
            <w:r w:rsidRPr="00543041">
              <w:rPr>
                <w:rFonts w:asciiTheme="minorHAnsi" w:hAnsiTheme="minorHAnsi" w:cstheme="minorHAnsi"/>
                <w:sz w:val="18"/>
              </w:rPr>
              <w:t xml:space="preserve"> Texte aus der Jesusüberlieferung mit christlichen Festen in Beziehung setzen</w:t>
            </w:r>
          </w:p>
          <w:p w14:paraId="78F18A59" w14:textId="77777777" w:rsidR="009F36C9" w:rsidRPr="00543041" w:rsidRDefault="009F36C9" w:rsidP="006C35F3">
            <w:pPr>
              <w:pStyle w:val="BPStandard"/>
              <w:spacing w:line="240" w:lineRule="auto"/>
              <w:jc w:val="left"/>
              <w:rPr>
                <w:rFonts w:asciiTheme="minorHAnsi" w:hAnsiTheme="minorHAnsi" w:cstheme="minorHAnsi"/>
                <w:b/>
                <w:sz w:val="18"/>
              </w:rPr>
            </w:pPr>
            <w:r w:rsidRPr="00543041">
              <w:rPr>
                <w:rFonts w:asciiTheme="minorHAnsi" w:hAnsiTheme="minorHAnsi" w:cstheme="minorHAnsi"/>
                <w:b/>
                <w:sz w:val="18"/>
              </w:rPr>
              <w:t>3.1.6 (1)</w:t>
            </w:r>
          </w:p>
          <w:p w14:paraId="65558113"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G</w:t>
            </w:r>
            <w:r w:rsidRPr="00543041">
              <w:rPr>
                <w:rFonts w:asciiTheme="minorHAnsi" w:hAnsiTheme="minorHAnsi" w:cstheme="minorHAnsi"/>
                <w:sz w:val="18"/>
              </w:rPr>
              <w:t xml:space="preserve"> zentrale Feste und Brauchtum im Kirchenjahr beschreiben</w:t>
            </w:r>
          </w:p>
          <w:p w14:paraId="1C45A2C7"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 xml:space="preserve">M </w:t>
            </w:r>
            <w:r w:rsidRPr="00543041">
              <w:rPr>
                <w:rFonts w:asciiTheme="minorHAnsi" w:hAnsiTheme="minorHAnsi" w:cstheme="minorHAnsi"/>
                <w:sz w:val="18"/>
              </w:rPr>
              <w:t>zentrale Feste und Brauchtum im Kirchenjahr darstellen</w:t>
            </w:r>
          </w:p>
          <w:p w14:paraId="36825CD9"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E</w:t>
            </w:r>
            <w:r w:rsidRPr="00543041">
              <w:rPr>
                <w:rFonts w:asciiTheme="minorHAnsi" w:hAnsiTheme="minorHAnsi" w:cstheme="minorHAnsi"/>
                <w:sz w:val="18"/>
              </w:rPr>
              <w:t xml:space="preserve"> zentrale Feste und Brauchtum im Kirchenjahr erläutern</w:t>
            </w:r>
          </w:p>
          <w:p w14:paraId="4230BF48" w14:textId="77777777" w:rsidR="009F36C9" w:rsidRPr="00543041" w:rsidRDefault="009F36C9" w:rsidP="006C35F3">
            <w:pPr>
              <w:pStyle w:val="BPStandard"/>
              <w:spacing w:line="240" w:lineRule="auto"/>
              <w:jc w:val="left"/>
              <w:rPr>
                <w:rFonts w:asciiTheme="minorHAnsi" w:hAnsiTheme="minorHAnsi" w:cstheme="minorHAnsi"/>
                <w:b/>
                <w:sz w:val="18"/>
              </w:rPr>
            </w:pPr>
            <w:r w:rsidRPr="00543041">
              <w:rPr>
                <w:rFonts w:asciiTheme="minorHAnsi" w:hAnsiTheme="minorHAnsi" w:cstheme="minorHAnsi"/>
                <w:b/>
                <w:sz w:val="18"/>
              </w:rPr>
              <w:t>3.1.4 (6)</w:t>
            </w:r>
          </w:p>
          <w:p w14:paraId="63270DD0"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 xml:space="preserve">G </w:t>
            </w:r>
            <w:r w:rsidRPr="00543041">
              <w:rPr>
                <w:rFonts w:asciiTheme="minorHAnsi" w:hAnsiTheme="minorHAnsi" w:cstheme="minorHAnsi"/>
                <w:sz w:val="18"/>
              </w:rPr>
              <w:t>beschreiben, wie ein Gottesdienst ihrem Alter entsprechend gefeiert werden kann</w:t>
            </w:r>
          </w:p>
          <w:p w14:paraId="6C49CA8A"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M</w:t>
            </w:r>
            <w:r w:rsidRPr="00543041">
              <w:rPr>
                <w:rFonts w:asciiTheme="minorHAnsi" w:hAnsiTheme="minorHAnsi" w:cstheme="minorHAnsi"/>
                <w:sz w:val="18"/>
              </w:rPr>
              <w:t xml:space="preserve"> erklären, wie ein Gottesdienst ihrem Alter entsprechend gefeiert werden kann</w:t>
            </w:r>
          </w:p>
          <w:p w14:paraId="65EBF223" w14:textId="77777777" w:rsidR="009F36C9" w:rsidRPr="00094FB6" w:rsidRDefault="009F36C9" w:rsidP="006C35F3">
            <w:pPr>
              <w:rPr>
                <w:rFonts w:asciiTheme="minorHAnsi" w:hAnsiTheme="minorHAnsi" w:cs="Calibri"/>
                <w:b/>
              </w:rPr>
            </w:pPr>
            <w:r w:rsidRPr="00543041">
              <w:rPr>
                <w:rFonts w:asciiTheme="minorHAnsi" w:hAnsiTheme="minorHAnsi" w:cstheme="minorHAnsi"/>
                <w:b/>
                <w:sz w:val="18"/>
              </w:rPr>
              <w:t xml:space="preserve">E </w:t>
            </w:r>
            <w:r w:rsidRPr="00543041">
              <w:rPr>
                <w:rFonts w:asciiTheme="minorHAnsi" w:hAnsiTheme="minorHAnsi" w:cstheme="minorHAnsi"/>
                <w:sz w:val="18"/>
              </w:rPr>
              <w:t>prüfen, wie ein Gottesdienst ihrem Alter entsprechend gefeiert werden kann</w:t>
            </w:r>
          </w:p>
        </w:tc>
        <w:tc>
          <w:tcPr>
            <w:tcW w:w="3648" w:type="dxa"/>
          </w:tcPr>
          <w:p w14:paraId="27B51909" w14:textId="77777777" w:rsidR="009F36C9" w:rsidRPr="00094FB6" w:rsidRDefault="009F36C9" w:rsidP="00094FB6">
            <w:pPr>
              <w:spacing w:before="60" w:after="60"/>
              <w:rPr>
                <w:rFonts w:asciiTheme="minorHAnsi" w:hAnsiTheme="minorHAnsi" w:cs="Calibri"/>
              </w:rPr>
            </w:pPr>
          </w:p>
        </w:tc>
        <w:tc>
          <w:tcPr>
            <w:tcW w:w="3648" w:type="dxa"/>
            <w:shd w:val="clear" w:color="auto" w:fill="CCC0D9" w:themeFill="accent4" w:themeFillTint="66"/>
          </w:tcPr>
          <w:p w14:paraId="0CE292DC" w14:textId="77777777" w:rsidR="009F36C9" w:rsidRPr="00094FB6" w:rsidRDefault="009F36C9"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6B28B7DE" w14:textId="77777777" w:rsidR="009F36C9" w:rsidRPr="00094FB6" w:rsidRDefault="009F36C9" w:rsidP="00094FB6">
            <w:pPr>
              <w:spacing w:before="60" w:after="60"/>
              <w:rPr>
                <w:rFonts w:asciiTheme="minorHAnsi" w:hAnsiTheme="minorHAnsi" w:cs="Calibri"/>
                <w:b/>
              </w:rPr>
            </w:pPr>
          </w:p>
          <w:p w14:paraId="0111BCA1" w14:textId="77777777" w:rsidR="009F36C9" w:rsidRPr="00543041" w:rsidRDefault="009F36C9" w:rsidP="006C35F3">
            <w:pPr>
              <w:pStyle w:val="BPStandard"/>
              <w:spacing w:line="240" w:lineRule="auto"/>
              <w:jc w:val="left"/>
              <w:rPr>
                <w:rFonts w:asciiTheme="minorHAnsi" w:hAnsiTheme="minorHAnsi" w:cstheme="minorHAnsi"/>
                <w:b/>
                <w:sz w:val="18"/>
              </w:rPr>
            </w:pPr>
            <w:r w:rsidRPr="00543041">
              <w:rPr>
                <w:rFonts w:asciiTheme="minorHAnsi" w:hAnsiTheme="minorHAnsi" w:cstheme="minorHAnsi"/>
                <w:b/>
                <w:sz w:val="18"/>
              </w:rPr>
              <w:t>3.1.4 (4)</w:t>
            </w:r>
          </w:p>
          <w:p w14:paraId="207E1B8C"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G</w:t>
            </w:r>
            <w:r w:rsidRPr="00543041">
              <w:rPr>
                <w:rFonts w:asciiTheme="minorHAnsi" w:hAnsiTheme="minorHAnsi" w:cstheme="minorHAnsi"/>
                <w:sz w:val="18"/>
              </w:rPr>
              <w:t xml:space="preserve"> verschiedene Lebenssituationen zu Formen der Hinwendung zu Gott (Bitte, Dank, Klage, Lob) in Beziehung setzen  </w:t>
            </w:r>
          </w:p>
          <w:p w14:paraId="20F38009" w14:textId="77777777" w:rsidR="009F36C9" w:rsidRPr="00543041" w:rsidRDefault="009F36C9" w:rsidP="006C35F3">
            <w:pPr>
              <w:pStyle w:val="BPStandard"/>
              <w:spacing w:line="240" w:lineRule="auto"/>
              <w:jc w:val="left"/>
              <w:rPr>
                <w:rFonts w:ascii="Calibri" w:hAnsi="Calibri"/>
                <w:sz w:val="18"/>
              </w:rPr>
            </w:pPr>
            <w:r w:rsidRPr="00543041">
              <w:rPr>
                <w:rFonts w:asciiTheme="minorHAnsi" w:hAnsiTheme="minorHAnsi" w:cstheme="minorHAnsi"/>
                <w:b/>
                <w:sz w:val="18"/>
              </w:rPr>
              <w:t>M</w:t>
            </w:r>
            <w:r w:rsidRPr="00543041">
              <w:rPr>
                <w:rFonts w:asciiTheme="minorHAnsi" w:hAnsiTheme="minorHAnsi" w:cstheme="minorHAnsi"/>
                <w:sz w:val="18"/>
              </w:rPr>
              <w:t xml:space="preserve"> </w:t>
            </w:r>
            <w:r w:rsidRPr="00543041">
              <w:rPr>
                <w:rFonts w:ascii="Calibri" w:hAnsi="Calibri"/>
                <w:sz w:val="18"/>
              </w:rPr>
              <w:t xml:space="preserve">verschiedene Lebenssituationen zu Formen der Hinwendung zu Gott (Bitte, Dank, Klage, Lob) in Beziehung setzen  </w:t>
            </w:r>
          </w:p>
          <w:p w14:paraId="3883A4C3" w14:textId="77777777" w:rsidR="009F36C9" w:rsidRPr="00543041" w:rsidRDefault="009F36C9" w:rsidP="006C35F3">
            <w:pPr>
              <w:pStyle w:val="BPStandard"/>
              <w:spacing w:line="240" w:lineRule="auto"/>
              <w:jc w:val="left"/>
              <w:rPr>
                <w:rFonts w:ascii="Calibri" w:hAnsi="Calibri"/>
                <w:sz w:val="18"/>
              </w:rPr>
            </w:pPr>
            <w:r w:rsidRPr="00543041">
              <w:rPr>
                <w:rFonts w:asciiTheme="minorHAnsi" w:hAnsiTheme="minorHAnsi" w:cstheme="minorHAnsi"/>
                <w:b/>
                <w:sz w:val="18"/>
              </w:rPr>
              <w:t>E</w:t>
            </w:r>
            <w:r w:rsidRPr="00543041">
              <w:rPr>
                <w:rFonts w:asciiTheme="minorHAnsi" w:hAnsiTheme="minorHAnsi" w:cstheme="minorHAnsi"/>
                <w:sz w:val="18"/>
              </w:rPr>
              <w:t xml:space="preserve"> </w:t>
            </w:r>
            <w:r w:rsidRPr="00543041">
              <w:rPr>
                <w:rFonts w:ascii="Calibri" w:hAnsi="Calibri"/>
                <w:sz w:val="18"/>
              </w:rPr>
              <w:t xml:space="preserve">verschiedene Lebenssituationen zu Formen der Hinwendung zu Gott (Bitte, Dank, Klage, Lob) in Beziehung setzen  </w:t>
            </w:r>
          </w:p>
          <w:p w14:paraId="2D54939C" w14:textId="77777777" w:rsidR="009F36C9" w:rsidRPr="00543041" w:rsidRDefault="009F36C9" w:rsidP="006C35F3">
            <w:pPr>
              <w:pStyle w:val="BPStandard"/>
              <w:spacing w:line="240" w:lineRule="auto"/>
              <w:jc w:val="left"/>
              <w:rPr>
                <w:rFonts w:asciiTheme="minorHAnsi" w:hAnsiTheme="minorHAnsi" w:cstheme="minorHAnsi"/>
                <w:b/>
                <w:sz w:val="18"/>
              </w:rPr>
            </w:pPr>
            <w:r w:rsidRPr="00543041">
              <w:rPr>
                <w:rFonts w:asciiTheme="minorHAnsi" w:hAnsiTheme="minorHAnsi" w:cstheme="minorHAnsi"/>
                <w:b/>
                <w:sz w:val="18"/>
              </w:rPr>
              <w:t>3.1.5 (1)</w:t>
            </w:r>
          </w:p>
          <w:p w14:paraId="20AFA3D6"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G</w:t>
            </w:r>
            <w:r w:rsidRPr="00543041">
              <w:rPr>
                <w:rFonts w:asciiTheme="minorHAnsi" w:hAnsiTheme="minorHAnsi" w:cstheme="minorHAnsi"/>
                <w:sz w:val="18"/>
              </w:rPr>
              <w:t xml:space="preserve"> Zusammenhänge zwischen dem Leben von Jesus Christus und Festen des Kirchenjahres aufzeigen</w:t>
            </w:r>
          </w:p>
          <w:p w14:paraId="0D2D0C42"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M</w:t>
            </w:r>
            <w:r w:rsidRPr="00543041">
              <w:rPr>
                <w:rFonts w:asciiTheme="minorHAnsi" w:hAnsiTheme="minorHAnsi" w:cstheme="minorHAnsi"/>
                <w:sz w:val="18"/>
              </w:rPr>
              <w:t xml:space="preserve"> Feste des Kirchenjahres auf dem Hintergrund des Lebens von Jesus Christus erläutern</w:t>
            </w:r>
          </w:p>
          <w:p w14:paraId="143BE658"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E</w:t>
            </w:r>
            <w:r w:rsidRPr="00543041">
              <w:rPr>
                <w:rFonts w:asciiTheme="minorHAnsi" w:hAnsiTheme="minorHAnsi" w:cstheme="minorHAnsi"/>
                <w:sz w:val="18"/>
              </w:rPr>
              <w:t xml:space="preserve"> Stationen des Lebens und Wirkens Jesu wiedergeben und in Beziehung zu den Festen des Kirchenjahres setzen</w:t>
            </w:r>
          </w:p>
          <w:p w14:paraId="7BCD0493" w14:textId="77777777" w:rsidR="009F36C9" w:rsidRPr="00543041" w:rsidRDefault="009F36C9" w:rsidP="6147890C">
            <w:pPr>
              <w:pStyle w:val="BPStandard"/>
              <w:spacing w:line="240" w:lineRule="auto"/>
              <w:jc w:val="left"/>
              <w:rPr>
                <w:rFonts w:asciiTheme="minorHAnsi" w:hAnsiTheme="minorHAnsi" w:cstheme="minorBidi"/>
                <w:b/>
                <w:bCs/>
                <w:sz w:val="18"/>
              </w:rPr>
            </w:pPr>
            <w:r w:rsidRPr="00543041">
              <w:rPr>
                <w:rFonts w:asciiTheme="minorHAnsi" w:hAnsiTheme="minorHAnsi" w:cstheme="minorBidi"/>
                <w:b/>
                <w:bCs/>
                <w:sz w:val="18"/>
              </w:rPr>
              <w:t>3.1.6 (4)</w:t>
            </w:r>
          </w:p>
          <w:p w14:paraId="03356608" w14:textId="77777777" w:rsidR="009F36C9" w:rsidRPr="00543041" w:rsidRDefault="009F36C9" w:rsidP="6147890C">
            <w:pPr>
              <w:pStyle w:val="BPStandard"/>
              <w:spacing w:line="240" w:lineRule="auto"/>
              <w:jc w:val="left"/>
              <w:rPr>
                <w:rFonts w:asciiTheme="minorHAnsi" w:hAnsiTheme="minorHAnsi" w:cstheme="minorBidi"/>
                <w:sz w:val="18"/>
              </w:rPr>
            </w:pPr>
            <w:r w:rsidRPr="00543041">
              <w:rPr>
                <w:rFonts w:asciiTheme="minorHAnsi" w:hAnsiTheme="minorHAnsi" w:cstheme="minorBidi"/>
                <w:b/>
                <w:bCs/>
                <w:sz w:val="18"/>
              </w:rPr>
              <w:t>G/M/E</w:t>
            </w:r>
            <w:r w:rsidRPr="00543041">
              <w:rPr>
                <w:rFonts w:asciiTheme="minorHAnsi" w:hAnsiTheme="minorHAnsi" w:cstheme="minorBidi"/>
                <w:sz w:val="18"/>
              </w:rPr>
              <w:t xml:space="preserve"> sich mit liturgischen Ausdrucksformen auseinandersetzen </w:t>
            </w:r>
          </w:p>
          <w:p w14:paraId="3297E04D" w14:textId="7F747F21" w:rsidR="009F36C9" w:rsidRPr="00543041" w:rsidRDefault="009F36C9" w:rsidP="6147890C">
            <w:pPr>
              <w:pStyle w:val="BPStandard"/>
              <w:spacing w:line="240" w:lineRule="auto"/>
              <w:jc w:val="left"/>
              <w:rPr>
                <w:rFonts w:asciiTheme="minorHAnsi" w:hAnsiTheme="minorHAnsi" w:cstheme="minorBidi"/>
                <w:b/>
                <w:bCs/>
                <w:sz w:val="18"/>
              </w:rPr>
            </w:pPr>
            <w:r w:rsidRPr="00543041">
              <w:rPr>
                <w:rFonts w:asciiTheme="minorHAnsi" w:hAnsiTheme="minorHAnsi" w:cstheme="minorBidi"/>
                <w:b/>
                <w:bCs/>
                <w:sz w:val="18"/>
              </w:rPr>
              <w:t xml:space="preserve">3.1.7 (1) </w:t>
            </w:r>
          </w:p>
          <w:p w14:paraId="0784C7F0"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G</w:t>
            </w:r>
            <w:r w:rsidRPr="00543041">
              <w:rPr>
                <w:rFonts w:asciiTheme="minorHAnsi" w:hAnsiTheme="minorHAnsi" w:cstheme="minorHAnsi"/>
                <w:sz w:val="18"/>
              </w:rPr>
              <w:t xml:space="preserve"> religiöse Praxis im Christentum benennen (zum Beispiel Umgang mit der Bibel, Bedeutung von Gebäuden, Überzeugungen, Feste, Gebräuche)</w:t>
            </w:r>
          </w:p>
          <w:p w14:paraId="0BF70421"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lastRenderedPageBreak/>
              <w:t>M</w:t>
            </w:r>
            <w:r w:rsidRPr="00543041">
              <w:rPr>
                <w:rFonts w:asciiTheme="minorHAnsi" w:hAnsiTheme="minorHAnsi" w:cstheme="minorHAnsi"/>
                <w:sz w:val="18"/>
              </w:rPr>
              <w:t xml:space="preserve"> religiöse Praxis im Christentum erläutern (zum Beispiel Umgang mit der Bibel, Bedeutung von Gebäuden, Überzeugungen, Feste, Gebräuche)</w:t>
            </w:r>
          </w:p>
          <w:p w14:paraId="0AA41F0A" w14:textId="73B6F328" w:rsidR="009F36C9" w:rsidRPr="00094FB6" w:rsidRDefault="009F36C9" w:rsidP="008B5FEF">
            <w:pPr>
              <w:rPr>
                <w:rFonts w:asciiTheme="minorHAnsi" w:hAnsiTheme="minorHAnsi" w:cs="Calibri"/>
                <w:b/>
              </w:rPr>
            </w:pPr>
            <w:r w:rsidRPr="00543041">
              <w:rPr>
                <w:rFonts w:asciiTheme="minorHAnsi" w:hAnsiTheme="minorHAnsi" w:cstheme="minorHAnsi"/>
                <w:b/>
                <w:sz w:val="18"/>
              </w:rPr>
              <w:t>E</w:t>
            </w:r>
            <w:r w:rsidRPr="00543041">
              <w:rPr>
                <w:rFonts w:asciiTheme="minorHAnsi" w:hAnsiTheme="minorHAnsi" w:cstheme="minorHAnsi"/>
                <w:sz w:val="18"/>
              </w:rPr>
              <w:t xml:space="preserve"> sich mit religiöser Praxis im Christentum auseinandersetzen (zum Beispiel Umgang mit der Bibel, Bedeutung von Gebäuden, Überzeugungen, Feste, Gebräuche)</w:t>
            </w:r>
          </w:p>
        </w:tc>
      </w:tr>
      <w:tr w:rsidR="00094FB6" w:rsidRPr="00094FB6" w14:paraId="55D4D6AA" w14:textId="77777777" w:rsidTr="001076A7">
        <w:trPr>
          <w:trHeight w:val="197"/>
        </w:trPr>
        <w:tc>
          <w:tcPr>
            <w:tcW w:w="3648" w:type="dxa"/>
            <w:shd w:val="clear" w:color="auto" w:fill="CCC0D9" w:themeFill="accent4" w:themeFillTint="66"/>
          </w:tcPr>
          <w:p w14:paraId="32E0F274" w14:textId="2BD77D74" w:rsidR="00094FB6" w:rsidRPr="00094FB6" w:rsidRDefault="690A4EB6" w:rsidP="008B5FEF">
            <w:pPr>
              <w:spacing w:before="60" w:after="60"/>
              <w:rPr>
                <w:rFonts w:asciiTheme="minorHAnsi" w:hAnsiTheme="minorHAnsi" w:cs="Calibri"/>
              </w:rPr>
            </w:pPr>
            <w:r w:rsidRPr="6147890C">
              <w:rPr>
                <w:rFonts w:asciiTheme="minorHAnsi" w:hAnsiTheme="minorHAnsi" w:cstheme="minorBidi"/>
                <w:i/>
                <w:iCs/>
                <w:sz w:val="22"/>
                <w:szCs w:val="22"/>
              </w:rPr>
              <w:lastRenderedPageBreak/>
              <w:t>Christliche Lebenspraxis; Formen der Hinwendung zu Gott</w:t>
            </w:r>
          </w:p>
        </w:tc>
        <w:tc>
          <w:tcPr>
            <w:tcW w:w="3648" w:type="dxa"/>
          </w:tcPr>
          <w:p w14:paraId="7AC22DD8" w14:textId="77777777" w:rsidR="00094FB6" w:rsidRPr="00094FB6" w:rsidRDefault="006C35F3" w:rsidP="00094FB6">
            <w:pPr>
              <w:spacing w:before="60" w:after="60"/>
              <w:jc w:val="center"/>
              <w:rPr>
                <w:rFonts w:asciiTheme="minorHAnsi" w:hAnsiTheme="minorHAnsi" w:cs="Calibri"/>
                <w:b/>
              </w:rPr>
            </w:pPr>
            <w:r>
              <w:rPr>
                <w:rFonts w:asciiTheme="minorHAnsi" w:hAnsiTheme="minorHAnsi" w:cstheme="minorHAnsi"/>
                <w:b/>
                <w:sz w:val="22"/>
                <w:szCs w:val="22"/>
              </w:rPr>
              <w:t xml:space="preserve">Das </w:t>
            </w:r>
            <w:r w:rsidRPr="00EE0FB8">
              <w:rPr>
                <w:rFonts w:asciiTheme="minorHAnsi" w:hAnsiTheme="minorHAnsi" w:cstheme="minorHAnsi"/>
                <w:b/>
                <w:sz w:val="22"/>
                <w:szCs w:val="22"/>
              </w:rPr>
              <w:t>Kirchenjahr</w:t>
            </w:r>
          </w:p>
        </w:tc>
        <w:tc>
          <w:tcPr>
            <w:tcW w:w="3648" w:type="dxa"/>
            <w:shd w:val="clear" w:color="auto" w:fill="FFFD55"/>
          </w:tcPr>
          <w:p w14:paraId="06751C8C" w14:textId="7D8F9ED6" w:rsidR="00094FB6" w:rsidRPr="008B5FEF" w:rsidRDefault="00543041" w:rsidP="00543041">
            <w:pPr>
              <w:pStyle w:val="BPStandard"/>
              <w:spacing w:line="240" w:lineRule="auto"/>
              <w:jc w:val="left"/>
              <w:rPr>
                <w:rFonts w:asciiTheme="minorHAnsi" w:hAnsiTheme="minorHAnsi" w:cstheme="minorHAnsi"/>
                <w:i/>
                <w:sz w:val="22"/>
                <w:szCs w:val="22"/>
              </w:rPr>
            </w:pPr>
            <w:r>
              <w:rPr>
                <w:rFonts w:asciiTheme="minorHAnsi" w:hAnsiTheme="minorHAnsi" w:cstheme="minorHAnsi"/>
                <w:i/>
                <w:sz w:val="22"/>
                <w:szCs w:val="22"/>
              </w:rPr>
              <w:t>Liturgische Feiern und Formen;</w:t>
            </w:r>
            <w:r w:rsidRPr="00EE0FB8">
              <w:rPr>
                <w:rFonts w:asciiTheme="minorHAnsi" w:hAnsiTheme="minorHAnsi" w:cstheme="minorHAnsi"/>
                <w:i/>
                <w:sz w:val="22"/>
                <w:szCs w:val="22"/>
              </w:rPr>
              <w:t xml:space="preserve"> </w:t>
            </w:r>
            <w:r>
              <w:rPr>
                <w:rFonts w:asciiTheme="minorHAnsi" w:hAnsiTheme="minorHAnsi" w:cstheme="minorHAnsi"/>
                <w:i/>
                <w:sz w:val="22"/>
                <w:szCs w:val="22"/>
              </w:rPr>
              <w:t>r</w:t>
            </w:r>
            <w:r w:rsidR="006C35F3" w:rsidRPr="00EE0FB8">
              <w:rPr>
                <w:rFonts w:asciiTheme="minorHAnsi" w:hAnsiTheme="minorHAnsi" w:cstheme="minorHAnsi"/>
                <w:i/>
                <w:sz w:val="22"/>
                <w:szCs w:val="22"/>
              </w:rPr>
              <w:t>eligiöses Brauchtum</w:t>
            </w:r>
          </w:p>
        </w:tc>
      </w:tr>
      <w:tr w:rsidR="00423B23" w:rsidRPr="00094FB6" w14:paraId="2BC33596" w14:textId="77777777" w:rsidTr="001076A7">
        <w:trPr>
          <w:trHeight w:val="197"/>
        </w:trPr>
        <w:tc>
          <w:tcPr>
            <w:tcW w:w="10944" w:type="dxa"/>
            <w:gridSpan w:val="3"/>
            <w:shd w:val="clear" w:color="auto" w:fill="FFFFFF" w:themeFill="background1"/>
          </w:tcPr>
          <w:p w14:paraId="16A7884F" w14:textId="77777777" w:rsidR="00423B23" w:rsidRDefault="00423B23" w:rsidP="00423B23">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34250163" w14:textId="77777777" w:rsidR="00423B23" w:rsidRPr="00094FB6" w:rsidRDefault="00423B23" w:rsidP="00423B23">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5804EDAC" w14:textId="105D452C" w:rsidR="00423B23" w:rsidRPr="00423B23" w:rsidRDefault="00423B23" w:rsidP="00423B23">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2.1.3</w:t>
            </w:r>
            <w:r>
              <w:rPr>
                <w:rFonts w:asciiTheme="minorHAnsi" w:hAnsiTheme="minorHAnsi" w:cstheme="minorHAnsi"/>
                <w:b/>
              </w:rPr>
              <w:t xml:space="preserve"> </w:t>
            </w:r>
            <w:r w:rsidRPr="00EE0FB8">
              <w:rPr>
                <w:rFonts w:asciiTheme="minorHAnsi" w:hAnsiTheme="minorHAnsi" w:cstheme="minorHAnsi"/>
              </w:rPr>
              <w:t>religiöse Spuren in ihrer Lebenswelt sowie grundlegende Ausdrucksformen religiösen Glaubens beschreiben und sie in verschiedenen Kontexten wiedererkennen</w:t>
            </w:r>
          </w:p>
          <w:p w14:paraId="490E306A" w14:textId="52D708FD" w:rsidR="00423B23" w:rsidRPr="00423B23" w:rsidRDefault="00423B23" w:rsidP="00423B23">
            <w:pPr>
              <w:pStyle w:val="BPStandard"/>
              <w:shd w:val="clear" w:color="auto" w:fill="FFFF66"/>
              <w:spacing w:line="240" w:lineRule="auto"/>
              <w:jc w:val="left"/>
              <w:rPr>
                <w:rFonts w:asciiTheme="minorHAnsi" w:hAnsiTheme="minorHAnsi" w:cstheme="minorHAnsi"/>
                <w:b/>
              </w:rPr>
            </w:pPr>
            <w:r w:rsidRPr="00EE0FB8">
              <w:rPr>
                <w:rFonts w:asciiTheme="minorHAnsi" w:hAnsiTheme="minorHAnsi" w:cstheme="minorHAnsi"/>
                <w:b/>
              </w:rPr>
              <w:t>2.2.3</w:t>
            </w:r>
            <w:r>
              <w:rPr>
                <w:rFonts w:asciiTheme="minorHAnsi" w:hAnsiTheme="minorHAnsi" w:cstheme="minorHAnsi"/>
                <w:b/>
              </w:rPr>
              <w:t xml:space="preserve"> </w:t>
            </w:r>
            <w:r w:rsidRPr="00E65C32">
              <w:rPr>
                <w:rFonts w:asciiTheme="minorHAnsi" w:hAnsiTheme="minorHAnsi" w:cstheme="minorHAnsi"/>
              </w:rPr>
              <w:t>in Lebenszeugnissen und ästhetischen Ausdrucksformen Antwortversuche auf menschliche Grundfragen entdecken und darstellen</w:t>
            </w:r>
          </w:p>
          <w:p w14:paraId="5E81BE71" w14:textId="2725BADC" w:rsidR="00423B23" w:rsidRPr="00423B23" w:rsidRDefault="00423B23" w:rsidP="00423B23">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2.2.5</w:t>
            </w:r>
            <w:r>
              <w:rPr>
                <w:rFonts w:asciiTheme="minorHAnsi" w:hAnsiTheme="minorHAnsi" w:cstheme="minorHAnsi"/>
                <w:b/>
              </w:rPr>
              <w:t xml:space="preserve"> </w:t>
            </w:r>
            <w:r w:rsidRPr="00EE0FB8">
              <w:rPr>
                <w:rFonts w:asciiTheme="minorHAnsi" w:hAnsiTheme="minorHAnsi" w:cstheme="minorHAnsi"/>
              </w:rPr>
              <w:t>religiöse Ausdrucksformen analysieren und als Ausdruck existenzieller Erfahrungen deuten</w:t>
            </w:r>
          </w:p>
          <w:p w14:paraId="21F41A0F" w14:textId="2D628009" w:rsidR="00423B23" w:rsidRPr="00423B23" w:rsidRDefault="00423B23" w:rsidP="00423B23">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2.3.1</w:t>
            </w:r>
            <w:r>
              <w:rPr>
                <w:rFonts w:asciiTheme="minorHAnsi" w:hAnsiTheme="minorHAnsi" w:cstheme="minorHAnsi"/>
                <w:b/>
              </w:rPr>
              <w:t xml:space="preserve"> </w:t>
            </w:r>
            <w:r w:rsidRPr="00E65C32">
              <w:rPr>
                <w:rFonts w:asciiTheme="minorHAnsi" w:hAnsiTheme="minorHAnsi" w:cstheme="minorHAnsi"/>
              </w:rPr>
              <w:t>die Relevanz von Glaubenszeugnissen und Grundaussagen des christlichen Glaubens für das Leben des Einzelnen und für die Gesellschaft prüfen</w:t>
            </w:r>
          </w:p>
          <w:p w14:paraId="14F95367" w14:textId="004BA623" w:rsidR="00423B23" w:rsidRPr="00423B23" w:rsidRDefault="00423B23" w:rsidP="00423B23">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2.5.1</w:t>
            </w:r>
            <w:r>
              <w:rPr>
                <w:rFonts w:asciiTheme="minorHAnsi" w:hAnsiTheme="minorHAnsi" w:cstheme="minorHAnsi"/>
                <w:b/>
              </w:rPr>
              <w:t xml:space="preserve"> </w:t>
            </w:r>
            <w:r w:rsidRPr="00EE0FB8">
              <w:rPr>
                <w:rFonts w:asciiTheme="minorHAnsi" w:hAnsiTheme="minorHAnsi" w:cstheme="minorHAnsi"/>
              </w:rPr>
              <w:t>religiöse Rituale und Symbole in einer Weise transformieren, die ihren Überzeugungen entsprich</w:t>
            </w:r>
            <w:r>
              <w:rPr>
                <w:rFonts w:asciiTheme="minorHAnsi" w:hAnsiTheme="minorHAnsi" w:cstheme="minorHAnsi"/>
              </w:rPr>
              <w:t>t</w:t>
            </w:r>
          </w:p>
          <w:p w14:paraId="321BBC2E" w14:textId="77777777" w:rsidR="00543041" w:rsidRPr="00A20253" w:rsidRDefault="00543041" w:rsidP="00543041">
            <w:pPr>
              <w:shd w:val="clear" w:color="auto" w:fill="CCC0D9" w:themeFill="accent4" w:themeFillTint="66"/>
              <w:spacing w:after="60"/>
              <w:rPr>
                <w:rFonts w:asciiTheme="minorHAnsi" w:hAnsiTheme="minorHAnsi" w:cs="Calibri"/>
              </w:rPr>
            </w:pPr>
            <w:r>
              <w:rPr>
                <w:rFonts w:asciiTheme="minorHAnsi" w:hAnsiTheme="minorHAnsi" w:cs="Calibri"/>
                <w:b/>
              </w:rPr>
              <w:t xml:space="preserve">2.1.3 </w:t>
            </w:r>
            <w:r w:rsidRPr="00A20253">
              <w:rPr>
                <w:rFonts w:asciiTheme="minorHAnsi" w:hAnsiTheme="minorHAnsi" w:cs="Calibri"/>
              </w:rPr>
              <w:t>grundlegende religiöse Ausdrucksformen (Symbole,</w:t>
            </w:r>
            <w:r>
              <w:rPr>
                <w:rFonts w:asciiTheme="minorHAnsi" w:hAnsiTheme="minorHAnsi" w:cs="Calibri"/>
              </w:rPr>
              <w:t xml:space="preserve"> Riten, Mythen, Räume, Zeiten) </w:t>
            </w:r>
            <w:r w:rsidRPr="00A20253">
              <w:rPr>
                <w:rFonts w:asciiTheme="minorHAnsi" w:hAnsiTheme="minorHAnsi" w:cs="Calibri"/>
              </w:rPr>
              <w:t>wahrnehmen, sie in verschiedenen Kontexten erkennen, wiedergeben und sie einordnen</w:t>
            </w:r>
          </w:p>
          <w:p w14:paraId="4AEA1FC2" w14:textId="1ED5A7BB" w:rsidR="00423B23" w:rsidRPr="00A20253" w:rsidRDefault="00423B23" w:rsidP="00543041">
            <w:pPr>
              <w:shd w:val="clear" w:color="auto" w:fill="CCC0D9" w:themeFill="accent4" w:themeFillTint="66"/>
              <w:spacing w:after="60"/>
              <w:rPr>
                <w:rFonts w:asciiTheme="minorHAnsi" w:hAnsiTheme="minorHAnsi" w:cs="Calibri"/>
              </w:rPr>
            </w:pPr>
            <w:r>
              <w:rPr>
                <w:rFonts w:asciiTheme="minorHAnsi" w:hAnsiTheme="minorHAnsi" w:cs="Calibri"/>
                <w:b/>
              </w:rPr>
              <w:t xml:space="preserve">2.5.1 </w:t>
            </w:r>
            <w:r w:rsidRPr="00A20253">
              <w:rPr>
                <w:rFonts w:asciiTheme="minorHAnsi" w:hAnsiTheme="minorHAnsi" w:cs="Calibri"/>
              </w:rPr>
              <w:t>sich mit Ausdrucksformen des christlichen Glaubens auseinandersetzen und ihren Gebrauch reflektieren</w:t>
            </w:r>
          </w:p>
          <w:p w14:paraId="7DC1E74E" w14:textId="77777777" w:rsidR="00543041" w:rsidRDefault="00543041" w:rsidP="00543041">
            <w:pPr>
              <w:shd w:val="clear" w:color="auto" w:fill="CCC0D9" w:themeFill="accent4" w:themeFillTint="66"/>
              <w:spacing w:after="60"/>
              <w:rPr>
                <w:rFonts w:asciiTheme="minorHAnsi" w:hAnsiTheme="minorHAnsi" w:cs="Calibri"/>
                <w:b/>
              </w:rPr>
            </w:pPr>
            <w:r>
              <w:rPr>
                <w:rFonts w:asciiTheme="minorHAnsi" w:hAnsiTheme="minorHAnsi" w:cs="Calibri"/>
                <w:b/>
              </w:rPr>
              <w:t xml:space="preserve">2.5.3 </w:t>
            </w:r>
            <w:r w:rsidRPr="00A20253">
              <w:rPr>
                <w:rFonts w:asciiTheme="minorHAnsi" w:hAnsiTheme="minorHAnsi" w:cs="Calibri"/>
              </w:rPr>
              <w:t>angemessenes Verhalten in religiös bedeutsamen Situationen reflektieren</w:t>
            </w:r>
            <w:r>
              <w:rPr>
                <w:rFonts w:asciiTheme="minorHAnsi" w:hAnsiTheme="minorHAnsi" w:cs="Calibri"/>
                <w:b/>
              </w:rPr>
              <w:t xml:space="preserve"> </w:t>
            </w:r>
          </w:p>
          <w:p w14:paraId="5302C16C" w14:textId="130CC347" w:rsidR="00423B23" w:rsidRPr="00543041" w:rsidRDefault="00423B23" w:rsidP="00543041">
            <w:pPr>
              <w:shd w:val="clear" w:color="auto" w:fill="CCC0D9" w:themeFill="accent4" w:themeFillTint="66"/>
              <w:spacing w:after="60"/>
              <w:rPr>
                <w:rFonts w:asciiTheme="minorHAnsi" w:hAnsiTheme="minorHAnsi" w:cs="Calibri"/>
              </w:rPr>
            </w:pPr>
            <w:r>
              <w:rPr>
                <w:rFonts w:asciiTheme="minorHAnsi" w:hAnsiTheme="minorHAnsi" w:cs="Calibri"/>
                <w:b/>
              </w:rPr>
              <w:t xml:space="preserve">2.5.4 </w:t>
            </w:r>
            <w:r w:rsidRPr="00A20253">
              <w:rPr>
                <w:rFonts w:asciiTheme="minorHAnsi" w:hAnsiTheme="minorHAnsi" w:cs="Calibri"/>
              </w:rPr>
              <w:t>typische Sprachformen der Bibel und des christlichen Glaubens transformieren</w:t>
            </w:r>
          </w:p>
        </w:tc>
      </w:tr>
    </w:tbl>
    <w:p w14:paraId="613C0D40" w14:textId="77777777" w:rsidR="00094FB6" w:rsidRPr="00094FB6" w:rsidRDefault="00094FB6" w:rsidP="00094FB6">
      <w:pPr>
        <w:jc w:val="center"/>
        <w:rPr>
          <w:rFonts w:asciiTheme="minorHAnsi" w:hAnsiTheme="minorHAnsi" w:cs="Calibri"/>
          <w:b/>
          <w:sz w:val="24"/>
          <w:szCs w:val="16"/>
        </w:rPr>
      </w:pPr>
    </w:p>
    <w:p w14:paraId="57D533C1" w14:textId="77777777" w:rsidR="00094FB6" w:rsidRPr="007A326C" w:rsidRDefault="00094FB6" w:rsidP="00094FB6">
      <w:pPr>
        <w:pStyle w:val="BPStandard"/>
        <w:spacing w:line="240" w:lineRule="auto"/>
        <w:rPr>
          <w:rFonts w:asciiTheme="minorHAnsi" w:hAnsiTheme="minorHAnsi" w:cstheme="minorHAnsi"/>
          <w:sz w:val="18"/>
          <w:szCs w:val="18"/>
        </w:rPr>
      </w:pPr>
    </w:p>
    <w:p w14:paraId="292F5559" w14:textId="77777777" w:rsidR="006C35F3" w:rsidRDefault="006C35F3">
      <w:pPr>
        <w:rPr>
          <w:rFonts w:asciiTheme="minorHAnsi" w:hAnsiTheme="minorHAnsi" w:cstheme="minorHAnsi"/>
          <w:sz w:val="18"/>
          <w:szCs w:val="18"/>
        </w:rPr>
      </w:pPr>
      <w:r>
        <w:rPr>
          <w:rFonts w:asciiTheme="minorHAnsi" w:hAnsiTheme="minorHAnsi" w:cstheme="minorHAnsi"/>
          <w:sz w:val="18"/>
          <w:szCs w:val="18"/>
        </w:rPr>
        <w:br w:type="page"/>
      </w:r>
    </w:p>
    <w:p w14:paraId="17E9EFD5" w14:textId="77777777" w:rsidR="008B6B80" w:rsidRDefault="008B6B80">
      <w:pPr>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66B77313" w14:textId="77777777" w:rsidTr="00543041">
        <w:tc>
          <w:tcPr>
            <w:tcW w:w="10944" w:type="dxa"/>
            <w:gridSpan w:val="3"/>
            <w:shd w:val="clear" w:color="auto" w:fill="auto"/>
          </w:tcPr>
          <w:p w14:paraId="04A27036" w14:textId="7590A2DB"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b/>
                <w:sz w:val="24"/>
                <w:szCs w:val="16"/>
              </w:rPr>
              <w:t xml:space="preserve">UE </w:t>
            </w:r>
            <w:r>
              <w:rPr>
                <w:rFonts w:asciiTheme="minorHAnsi" w:hAnsiTheme="minorHAnsi" w:cs="Calibri"/>
                <w:b/>
                <w:sz w:val="24"/>
                <w:szCs w:val="16"/>
              </w:rPr>
              <w:t>5</w:t>
            </w:r>
            <w:r w:rsidRPr="00094FB6">
              <w:rPr>
                <w:rFonts w:asciiTheme="minorHAnsi" w:hAnsiTheme="minorHAnsi" w:cs="Calibri"/>
                <w:b/>
                <w:sz w:val="24"/>
                <w:szCs w:val="16"/>
              </w:rPr>
              <w:t xml:space="preserve"> </w:t>
            </w:r>
            <w:r w:rsidR="001076A7">
              <w:rPr>
                <w:rFonts w:asciiTheme="minorHAnsi" w:hAnsiTheme="minorHAnsi" w:cs="Calibri"/>
                <w:b/>
                <w:sz w:val="24"/>
                <w:szCs w:val="16"/>
              </w:rPr>
              <w:t xml:space="preserve">Katholisch </w:t>
            </w:r>
            <w:r w:rsidR="001076A7" w:rsidRPr="001076A7">
              <w:rPr>
                <w:rFonts w:asciiTheme="minorHAnsi" w:hAnsiTheme="minorHAnsi" w:cs="Calibri"/>
                <w:b/>
                <w:sz w:val="24"/>
                <w:szCs w:val="16"/>
              </w:rPr>
              <w:t>–</w:t>
            </w:r>
            <w:r>
              <w:rPr>
                <w:rFonts w:asciiTheme="minorHAnsi" w:hAnsiTheme="minorHAnsi" w:cs="Calibri"/>
                <w:b/>
                <w:sz w:val="24"/>
                <w:szCs w:val="16"/>
              </w:rPr>
              <w:t xml:space="preserve"> evangelisch</w:t>
            </w:r>
          </w:p>
        </w:tc>
      </w:tr>
      <w:tr w:rsidR="00543041" w:rsidRPr="00094FB6" w14:paraId="6BF947F7" w14:textId="77777777" w:rsidTr="00543041">
        <w:tc>
          <w:tcPr>
            <w:tcW w:w="10944" w:type="dxa"/>
            <w:gridSpan w:val="3"/>
            <w:shd w:val="clear" w:color="auto" w:fill="auto"/>
          </w:tcPr>
          <w:p w14:paraId="4091C03A" w14:textId="77777777" w:rsidR="00543041" w:rsidRDefault="00543041" w:rsidP="00543041">
            <w:pPr>
              <w:spacing w:before="60" w:after="60"/>
              <w:jc w:val="center"/>
              <w:rPr>
                <w:rFonts w:asciiTheme="minorHAnsi" w:hAnsiTheme="minorHAnsi" w:cs="Calibri"/>
                <w:szCs w:val="16"/>
              </w:rPr>
            </w:pPr>
            <w:r>
              <w:rPr>
                <w:rFonts w:asciiTheme="minorHAnsi" w:hAnsiTheme="minorHAnsi" w:cs="Calibri"/>
                <w:b/>
                <w:szCs w:val="16"/>
              </w:rPr>
              <w:t>Fragen an das Vorbereitungsteam</w:t>
            </w:r>
          </w:p>
          <w:p w14:paraId="70407F7E" w14:textId="77777777" w:rsidR="00543041" w:rsidRDefault="00543041" w:rsidP="00543041">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 xml:space="preserve">Welche </w:t>
            </w:r>
            <w:r w:rsidR="0031303E">
              <w:rPr>
                <w:rFonts w:asciiTheme="minorHAnsi" w:hAnsiTheme="minorHAnsi" w:cs="Calibri"/>
                <w:szCs w:val="16"/>
              </w:rPr>
              <w:t>Erfahrungen habe ich mit Ökumene?</w:t>
            </w:r>
          </w:p>
          <w:p w14:paraId="35C6994B" w14:textId="77777777" w:rsidR="0031303E" w:rsidRDefault="0031303E" w:rsidP="00543041">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Typisch evangelisch? Typisch katholisch? Wie gehe ich mit solchen Zuschreibungen um?</w:t>
            </w:r>
          </w:p>
          <w:p w14:paraId="45FF6A9A" w14:textId="77777777" w:rsidR="0031303E" w:rsidRDefault="0031303E" w:rsidP="00543041">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Was sind die Licht- und Schattenseiten meiner Konfession?</w:t>
            </w:r>
          </w:p>
          <w:p w14:paraId="609673CF" w14:textId="77777777" w:rsidR="0031303E" w:rsidRDefault="0031303E" w:rsidP="00543041">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Welche Rolle spielt die Konfessionalität für die Zukunft des Christentums?</w:t>
            </w:r>
          </w:p>
          <w:p w14:paraId="0FDEA8AA" w14:textId="0D951BAC" w:rsidR="0031303E" w:rsidRPr="00543041" w:rsidRDefault="0031303E" w:rsidP="0031303E">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Inwiefern braucht das Christentum Konfession?</w:t>
            </w:r>
          </w:p>
        </w:tc>
      </w:tr>
      <w:tr w:rsidR="00346816" w:rsidRPr="00094FB6" w14:paraId="698D3D0F" w14:textId="77777777" w:rsidTr="001076A7">
        <w:tc>
          <w:tcPr>
            <w:tcW w:w="3648" w:type="dxa"/>
            <w:shd w:val="clear" w:color="auto" w:fill="FFFD55"/>
          </w:tcPr>
          <w:p w14:paraId="293EA86B" w14:textId="77777777" w:rsidR="00346816" w:rsidRPr="00094FB6" w:rsidRDefault="00346816" w:rsidP="00543041">
            <w:pPr>
              <w:spacing w:before="60" w:after="60"/>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63CFDD5F" w14:textId="77777777" w:rsidR="00346816" w:rsidRPr="00094FB6" w:rsidRDefault="00346816"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3330933C" w14:textId="65CBA51B" w:rsidR="00346816" w:rsidRPr="00094FB6" w:rsidRDefault="00346816" w:rsidP="00543041">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346816" w:rsidRPr="00094FB6" w14:paraId="1DE157F0" w14:textId="77777777" w:rsidTr="001076A7">
        <w:tc>
          <w:tcPr>
            <w:tcW w:w="3648" w:type="dxa"/>
            <w:shd w:val="clear" w:color="auto" w:fill="FFFD55"/>
          </w:tcPr>
          <w:p w14:paraId="3339BC6A" w14:textId="2441C09D" w:rsidR="00346816" w:rsidRPr="00094FB6" w:rsidRDefault="00543041" w:rsidP="00094FB6">
            <w:pPr>
              <w:spacing w:before="60" w:after="60"/>
              <w:rPr>
                <w:rFonts w:asciiTheme="minorHAnsi" w:hAnsiTheme="minorHAnsi" w:cs="Calibri"/>
              </w:rPr>
            </w:pPr>
            <w:r>
              <w:rPr>
                <w:rFonts w:asciiTheme="minorHAnsi" w:hAnsiTheme="minorHAnsi" w:cs="Calibri"/>
              </w:rPr>
              <w:t xml:space="preserve">Die Schülerinnen und Schüler </w:t>
            </w:r>
            <w:r w:rsidR="00346816" w:rsidRPr="00094FB6">
              <w:rPr>
                <w:rFonts w:asciiTheme="minorHAnsi" w:hAnsiTheme="minorHAnsi" w:cs="Calibri"/>
              </w:rPr>
              <w:t xml:space="preserve">können </w:t>
            </w:r>
          </w:p>
          <w:p w14:paraId="48FE0367" w14:textId="77777777" w:rsidR="00346816" w:rsidRPr="00094FB6" w:rsidRDefault="00346816" w:rsidP="00094FB6">
            <w:pPr>
              <w:rPr>
                <w:rFonts w:asciiTheme="minorHAnsi" w:hAnsiTheme="minorHAnsi"/>
              </w:rPr>
            </w:pPr>
          </w:p>
          <w:p w14:paraId="53D5588A"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 xml:space="preserve">3.1.6 (2) </w:t>
            </w:r>
          </w:p>
          <w:p w14:paraId="3AB282F8"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Räume und Angebote von Kirchen unterschiedlicher Konfessionen vor Ort benennen</w:t>
            </w:r>
          </w:p>
          <w:p w14:paraId="6D573FF4"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Räume und Angebote von Kirchen unterschiedlicher Konfessionen vor Ort aufzeigen</w:t>
            </w:r>
          </w:p>
          <w:p w14:paraId="473D6801"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 xml:space="preserve">E </w:t>
            </w:r>
            <w:r w:rsidRPr="008E6912">
              <w:rPr>
                <w:rFonts w:asciiTheme="minorHAnsi" w:hAnsiTheme="minorHAnsi" w:cstheme="minorHAnsi"/>
                <w:sz w:val="18"/>
                <w:szCs w:val="18"/>
              </w:rPr>
              <w:t>Räume und Angebote von Kirchen unterschiedlicher Konfessionen vor Ort beschreiben</w:t>
            </w:r>
          </w:p>
          <w:p w14:paraId="19CBCBA7"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 xml:space="preserve">3.1.6 (3) </w:t>
            </w:r>
          </w:p>
          <w:p w14:paraId="3A507E9D"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die Bedeutung der Worte und sakramentalen Zeichen der Taufe beschreiben</w:t>
            </w:r>
            <w:r w:rsidRPr="008E6912">
              <w:rPr>
                <w:rFonts w:asciiTheme="minorHAnsi" w:hAnsiTheme="minorHAnsi" w:cstheme="minorHAnsi"/>
                <w:b/>
                <w:sz w:val="18"/>
                <w:szCs w:val="18"/>
              </w:rPr>
              <w:t xml:space="preserve"> </w:t>
            </w:r>
          </w:p>
          <w:p w14:paraId="3D1628AC"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die Bedeutung der Worte und sakramentalen Zeichen der Taufe erklären</w:t>
            </w:r>
          </w:p>
          <w:p w14:paraId="16232DF2"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 xml:space="preserve">E </w:t>
            </w:r>
            <w:r w:rsidRPr="008E6912">
              <w:rPr>
                <w:rFonts w:asciiTheme="minorHAnsi" w:hAnsiTheme="minorHAnsi" w:cstheme="minorHAnsi"/>
                <w:sz w:val="18"/>
                <w:szCs w:val="18"/>
              </w:rPr>
              <w:t>die Bedeutung der Worte und sakramentalen Zeichen sowie die biblischen Bezüge der Taufe erklären (Mk 1,9–11, Mt 28,16–20)</w:t>
            </w:r>
          </w:p>
          <w:p w14:paraId="5EA66020"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3.1.6 (4)</w:t>
            </w:r>
          </w:p>
          <w:p w14:paraId="2FC282D8"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an Beispielen skizzieren, was es heißt, durch die Taufe zu Jesus Christus und zur christlichen Gemeinschaft zu gehören</w:t>
            </w:r>
          </w:p>
          <w:p w14:paraId="54225C6E"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 xml:space="preserve">M </w:t>
            </w:r>
            <w:r w:rsidRPr="008E6912">
              <w:rPr>
                <w:rFonts w:asciiTheme="minorHAnsi" w:hAnsiTheme="minorHAnsi" w:cstheme="minorHAnsi"/>
                <w:sz w:val="18"/>
                <w:szCs w:val="18"/>
              </w:rPr>
              <w:t>an Beispielen beschreiben, was es heißt, durch die Taufe zu Jesus Christus und zur christlichen Gemeinschaft zu gehören</w:t>
            </w:r>
          </w:p>
          <w:p w14:paraId="4540B822"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an Beispielen erklären, was es heißt, durch die Taufe zu Jesus Christus und zur christlichen Gemeinschaft zu gehören </w:t>
            </w:r>
          </w:p>
          <w:p w14:paraId="5EE4D7D3"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 xml:space="preserve">3.1.6 (5) </w:t>
            </w:r>
          </w:p>
          <w:p w14:paraId="0C38B3F0"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soziales Engagement christlicher Gemeinden in ihrem Lebensumfeld benennen</w:t>
            </w:r>
          </w:p>
          <w:p w14:paraId="765BC272"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soziales Engagement christlicher Gemeinden in ihrem Lebensumfeld beschreiben</w:t>
            </w:r>
          </w:p>
          <w:p w14:paraId="393F7B76"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soziales Engagement christlicher Gemeinden in ihrem Lebensumfeld erläutern</w:t>
            </w:r>
          </w:p>
          <w:p w14:paraId="53703502"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 xml:space="preserve">3.1.6 (6) </w:t>
            </w:r>
          </w:p>
          <w:p w14:paraId="12AE7116"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Mitwirkungsmöglichkeiten in der katholischen Pfarrgemeinde benennen (zum Beispiel gottesdienstliche Feiern, Sternsinger, Pfadfinderinnen und Pfadfinder, Ministrantinnen und Ministranten)</w:t>
            </w:r>
          </w:p>
          <w:p w14:paraId="493506EC"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Mitwirkungsmöglichkeiten in der katholischen Pfarrgemeinde erläutern (zum Beispiel gottesdienstliche Feiern, Sternsinger, Pfadfinderinnen und Pfadfinder, Ministrantinnen und Ministranten)</w:t>
            </w:r>
          </w:p>
          <w:p w14:paraId="125772D7" w14:textId="77777777" w:rsidR="00346816" w:rsidRPr="00094FB6" w:rsidRDefault="00346816" w:rsidP="006C35F3">
            <w:pPr>
              <w:rPr>
                <w:rFonts w:asciiTheme="minorHAnsi" w:hAnsiTheme="minorHAnsi" w:cs="Calibri"/>
                <w:b/>
              </w:rPr>
            </w:pPr>
            <w:r w:rsidRPr="008E6912">
              <w:rPr>
                <w:rFonts w:asciiTheme="minorHAnsi" w:hAnsiTheme="minorHAnsi" w:cstheme="minorHAnsi"/>
                <w:b/>
                <w:sz w:val="18"/>
                <w:szCs w:val="18"/>
              </w:rPr>
              <w:t xml:space="preserve">E </w:t>
            </w:r>
            <w:r w:rsidRPr="008E6912">
              <w:rPr>
                <w:rFonts w:asciiTheme="minorHAnsi" w:hAnsiTheme="minorHAnsi" w:cstheme="minorHAnsi"/>
                <w:sz w:val="18"/>
                <w:szCs w:val="18"/>
              </w:rPr>
              <w:t>sich mit Mitwirkungsmöglichkeiten in der katholischen Pfarrgemeinde auseinandersetzen (zum Beispiel gottesdienstliche Feiern, Sternsinger, Pfadfinderinnen und Pfadfinder, Ministrantinnen und Ministranten)</w:t>
            </w:r>
          </w:p>
        </w:tc>
        <w:tc>
          <w:tcPr>
            <w:tcW w:w="3648" w:type="dxa"/>
          </w:tcPr>
          <w:p w14:paraId="3FDD532F" w14:textId="77777777" w:rsidR="00346816" w:rsidRPr="00094FB6" w:rsidRDefault="00346816" w:rsidP="00094FB6">
            <w:pPr>
              <w:spacing w:before="60" w:after="60"/>
              <w:rPr>
                <w:rFonts w:asciiTheme="minorHAnsi" w:hAnsiTheme="minorHAnsi" w:cs="Calibri"/>
              </w:rPr>
            </w:pPr>
          </w:p>
        </w:tc>
        <w:tc>
          <w:tcPr>
            <w:tcW w:w="3648" w:type="dxa"/>
            <w:shd w:val="clear" w:color="auto" w:fill="CCC0D9" w:themeFill="accent4" w:themeFillTint="66"/>
          </w:tcPr>
          <w:p w14:paraId="750C581D" w14:textId="77777777" w:rsidR="00346816" w:rsidRPr="00094FB6" w:rsidRDefault="0034681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759D3ED4" w14:textId="77777777" w:rsidR="00346816" w:rsidRPr="00094FB6" w:rsidRDefault="00346816" w:rsidP="00094FB6">
            <w:pPr>
              <w:spacing w:before="60" w:after="60"/>
              <w:rPr>
                <w:rFonts w:asciiTheme="minorHAnsi" w:hAnsiTheme="minorHAnsi" w:cs="Calibri"/>
                <w:b/>
              </w:rPr>
            </w:pPr>
          </w:p>
          <w:p w14:paraId="2C80333E"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3.1.6 (1)</w:t>
            </w:r>
          </w:p>
          <w:p w14:paraId="4D3A9E79"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Gemeinsamkeiten und Unterschiede zwischen evangelischer und katholischer Kirche (zum Beispiel Kirchenraum, Amtsverständnis, Feste, Glaubenspraxis, Gottesdienst, Sakramente) benennen</w:t>
            </w:r>
          </w:p>
          <w:p w14:paraId="5CDE76B3"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Gemeinsamkeiten und Unterschiede zwischen evangelischer und katholischer Kirche (zum Beispiel Kirchenraum, Amtsverständnis, Feste, Glaubenspraxis, Gottesdienst, Sakramente) beschreiben</w:t>
            </w:r>
          </w:p>
          <w:p w14:paraId="5D7C9CB3"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Gemeinsamkeiten und Unterschiede zwischen evangelischer und katholischer Kirche (zum Beispiel Kirchenraum, Amtsverständnis, Feste, Glaubenspraxis, Gottesdienst, Sakramente) begründen</w:t>
            </w:r>
          </w:p>
          <w:p w14:paraId="1094598B"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3.1.6 (2)</w:t>
            </w:r>
          </w:p>
          <w:p w14:paraId="263BED29"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die Entstehung der Gemeinde in Jerusalem (zum Beispiel Taufe, Wirken des Heiligen Geistes) beschreiben</w:t>
            </w:r>
          </w:p>
          <w:p w14:paraId="6405F231"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anhand biblischer Texte die Entstehung und das Leben der Gemeinde in Jerusalem (zum Beispiel Taufe, Wirken des Heiligen Geistes, Gemeinschaft) darstellen</w:t>
            </w:r>
          </w:p>
          <w:p w14:paraId="532939C3"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die Entstehung und Merkmale der Gemeinde in Jerusalem (zum Beispiel Taufe, Wirken des Heiligen Geistes, Gemeinschaft) anhand biblischer Texte entfalten</w:t>
            </w:r>
          </w:p>
          <w:p w14:paraId="6F99C042"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3.1.6 (3)</w:t>
            </w:r>
          </w:p>
          <w:p w14:paraId="78719CAF"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Beispiele kirchlichen Lebens (konfessionell und ökumenisch) in der Öffentlichkeit beschreiben</w:t>
            </w:r>
          </w:p>
          <w:p w14:paraId="3994D764"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die Präsenz (zum Beispiel Veranstaltungen, Einrichtungen, Personen, Feste, medial) kirchlichen Lebens (konfessionell und ökumenisch) in der Öffentlichkeit recherchieren</w:t>
            </w:r>
          </w:p>
          <w:p w14:paraId="7A6F60CB" w14:textId="2D3486CC" w:rsidR="00346816" w:rsidRPr="00543041" w:rsidRDefault="00346816" w:rsidP="00543041">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die Präsenz (zum Beispiel Veranstaltungen, Einrichtungen, Personen, Feste, medial) kirchlichen Lebens (konfessionell und ökumenisch) in der Öffentlichkeit untersuchen</w:t>
            </w:r>
          </w:p>
        </w:tc>
      </w:tr>
      <w:tr w:rsidR="00094FB6" w:rsidRPr="00094FB6" w14:paraId="12850068" w14:textId="77777777" w:rsidTr="001076A7">
        <w:trPr>
          <w:trHeight w:val="197"/>
        </w:trPr>
        <w:tc>
          <w:tcPr>
            <w:tcW w:w="3648" w:type="dxa"/>
            <w:shd w:val="clear" w:color="auto" w:fill="CCC0D9" w:themeFill="accent4" w:themeFillTint="66"/>
          </w:tcPr>
          <w:p w14:paraId="68F76654" w14:textId="48EFEEF9" w:rsidR="00094FB6" w:rsidRPr="00094FB6" w:rsidRDefault="7348ACF5" w:rsidP="6147890C">
            <w:pPr>
              <w:spacing w:before="60" w:after="60"/>
              <w:rPr>
                <w:rFonts w:asciiTheme="minorHAnsi" w:hAnsiTheme="minorHAnsi" w:cs="Calibri"/>
              </w:rPr>
            </w:pPr>
            <w:r w:rsidRPr="00543041">
              <w:rPr>
                <w:rFonts w:asciiTheme="minorHAnsi" w:hAnsiTheme="minorHAnsi" w:cstheme="minorBidi"/>
                <w:i/>
                <w:iCs/>
                <w:sz w:val="22"/>
                <w:szCs w:val="22"/>
              </w:rPr>
              <w:lastRenderedPageBreak/>
              <w:t xml:space="preserve">Frühes Christentum </w:t>
            </w:r>
            <w:r w:rsidR="690A4EB6" w:rsidRPr="00543041">
              <w:rPr>
                <w:rFonts w:asciiTheme="minorHAnsi" w:hAnsiTheme="minorHAnsi" w:cstheme="minorBidi"/>
                <w:i/>
                <w:iCs/>
                <w:sz w:val="22"/>
                <w:szCs w:val="22"/>
              </w:rPr>
              <w:t xml:space="preserve">und </w:t>
            </w:r>
            <w:r w:rsidR="690A4EB6" w:rsidRPr="6147890C">
              <w:rPr>
                <w:rFonts w:asciiTheme="minorHAnsi" w:hAnsiTheme="minorHAnsi" w:cstheme="minorBidi"/>
                <w:i/>
                <w:iCs/>
                <w:sz w:val="22"/>
                <w:szCs w:val="22"/>
              </w:rPr>
              <w:t>Taufe; Präsenz der Kirche in der Öffentlichkeit (konfessionell und ökumenisch)</w:t>
            </w:r>
          </w:p>
        </w:tc>
        <w:tc>
          <w:tcPr>
            <w:tcW w:w="3648" w:type="dxa"/>
          </w:tcPr>
          <w:p w14:paraId="761DA40A" w14:textId="77777777" w:rsidR="00094FB6" w:rsidRPr="00094FB6" w:rsidRDefault="006C35F3" w:rsidP="00094FB6">
            <w:pPr>
              <w:spacing w:before="60" w:after="60"/>
              <w:jc w:val="center"/>
              <w:rPr>
                <w:rFonts w:asciiTheme="minorHAnsi" w:hAnsiTheme="minorHAnsi" w:cs="Calibri"/>
                <w:b/>
              </w:rPr>
            </w:pPr>
            <w:r w:rsidRPr="001E7AF6">
              <w:rPr>
                <w:rFonts w:asciiTheme="minorHAnsi" w:hAnsiTheme="minorHAnsi" w:cstheme="minorHAnsi"/>
                <w:b/>
                <w:sz w:val="22"/>
                <w:szCs w:val="22"/>
              </w:rPr>
              <w:t xml:space="preserve">Kirche – Gemeinschaft </w:t>
            </w:r>
            <w:r>
              <w:rPr>
                <w:rFonts w:asciiTheme="minorHAnsi" w:hAnsiTheme="minorHAnsi" w:cstheme="minorHAnsi"/>
                <w:b/>
                <w:sz w:val="22"/>
                <w:szCs w:val="22"/>
              </w:rPr>
              <w:br/>
            </w:r>
            <w:r w:rsidRPr="001E7AF6">
              <w:rPr>
                <w:rFonts w:asciiTheme="minorHAnsi" w:hAnsiTheme="minorHAnsi" w:cstheme="minorHAnsi"/>
                <w:b/>
                <w:sz w:val="22"/>
                <w:szCs w:val="22"/>
              </w:rPr>
              <w:t>der an Christus Glaubenden</w:t>
            </w:r>
          </w:p>
        </w:tc>
        <w:tc>
          <w:tcPr>
            <w:tcW w:w="3648" w:type="dxa"/>
            <w:shd w:val="clear" w:color="auto" w:fill="FFFD55"/>
          </w:tcPr>
          <w:p w14:paraId="6A2B19AD" w14:textId="098FFCC8" w:rsidR="00094FB6" w:rsidRPr="00094FB6" w:rsidRDefault="006C35F3" w:rsidP="00094FB6">
            <w:pPr>
              <w:spacing w:before="60" w:after="60"/>
              <w:rPr>
                <w:rFonts w:asciiTheme="minorHAnsi" w:hAnsiTheme="minorHAnsi" w:cs="Calibri"/>
                <w:b/>
              </w:rPr>
            </w:pPr>
            <w:r>
              <w:rPr>
                <w:rFonts w:asciiTheme="minorHAnsi" w:hAnsiTheme="minorHAnsi" w:cstheme="minorHAnsi"/>
                <w:i/>
                <w:sz w:val="22"/>
                <w:szCs w:val="22"/>
              </w:rPr>
              <w:t xml:space="preserve">Sakramente; Taufe als gemeinsames Grundsakrament; </w:t>
            </w:r>
            <w:r w:rsidRPr="001E7AF6">
              <w:rPr>
                <w:rFonts w:asciiTheme="minorHAnsi" w:hAnsiTheme="minorHAnsi" w:cstheme="minorHAnsi"/>
                <w:i/>
                <w:sz w:val="22"/>
                <w:szCs w:val="22"/>
              </w:rPr>
              <w:t>Rituale und Symbo</w:t>
            </w:r>
            <w:r>
              <w:rPr>
                <w:rFonts w:asciiTheme="minorHAnsi" w:hAnsiTheme="minorHAnsi" w:cstheme="minorHAnsi"/>
                <w:i/>
                <w:sz w:val="22"/>
                <w:szCs w:val="22"/>
              </w:rPr>
              <w:t>le</w:t>
            </w:r>
            <w:r w:rsidR="00543041">
              <w:rPr>
                <w:rFonts w:asciiTheme="minorHAnsi" w:hAnsiTheme="minorHAnsi" w:cstheme="minorHAnsi"/>
                <w:i/>
                <w:sz w:val="22"/>
                <w:szCs w:val="22"/>
              </w:rPr>
              <w:t>;</w:t>
            </w:r>
            <w:r w:rsidRPr="001E7AF6">
              <w:rPr>
                <w:rFonts w:asciiTheme="minorHAnsi" w:hAnsiTheme="minorHAnsi" w:cstheme="minorHAnsi"/>
                <w:i/>
                <w:sz w:val="22"/>
                <w:szCs w:val="22"/>
              </w:rPr>
              <w:t xml:space="preserve"> Kirchenräume</w:t>
            </w:r>
            <w:r>
              <w:rPr>
                <w:rFonts w:asciiTheme="minorHAnsi" w:hAnsiTheme="minorHAnsi" w:cstheme="minorHAnsi"/>
                <w:i/>
                <w:sz w:val="22"/>
                <w:szCs w:val="22"/>
              </w:rPr>
              <w:t>; Ökumene</w:t>
            </w:r>
          </w:p>
        </w:tc>
      </w:tr>
      <w:tr w:rsidR="00346816" w:rsidRPr="00094FB6" w14:paraId="25671157" w14:textId="77777777" w:rsidTr="001076A7">
        <w:trPr>
          <w:trHeight w:val="197"/>
        </w:trPr>
        <w:tc>
          <w:tcPr>
            <w:tcW w:w="10944" w:type="dxa"/>
            <w:gridSpan w:val="3"/>
            <w:shd w:val="clear" w:color="auto" w:fill="FFFFFF" w:themeFill="background1"/>
          </w:tcPr>
          <w:p w14:paraId="37D96458" w14:textId="77777777" w:rsidR="00346816" w:rsidRDefault="00346816" w:rsidP="00346816">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29EB5831" w14:textId="77777777" w:rsidR="00346816" w:rsidRPr="00094FB6" w:rsidRDefault="00346816" w:rsidP="00346816">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6B447472" w14:textId="58C95753" w:rsidR="00346816" w:rsidRPr="00543041" w:rsidRDefault="00346816" w:rsidP="00346816">
            <w:pPr>
              <w:pStyle w:val="BPStandard"/>
              <w:shd w:val="clear" w:color="auto" w:fill="FFFF66"/>
              <w:spacing w:line="240" w:lineRule="auto"/>
              <w:jc w:val="left"/>
              <w:rPr>
                <w:rFonts w:asciiTheme="minorHAnsi" w:hAnsiTheme="minorHAnsi" w:cstheme="minorHAnsi"/>
                <w:b/>
                <w:szCs w:val="18"/>
              </w:rPr>
            </w:pPr>
            <w:r w:rsidRPr="00543041">
              <w:rPr>
                <w:rFonts w:asciiTheme="minorHAnsi" w:hAnsiTheme="minorHAnsi" w:cstheme="minorHAnsi"/>
                <w:b/>
                <w:szCs w:val="18"/>
              </w:rPr>
              <w:t xml:space="preserve">2.1.3 </w:t>
            </w:r>
            <w:r w:rsidRPr="00543041">
              <w:rPr>
                <w:rFonts w:asciiTheme="minorHAnsi" w:hAnsiTheme="minorHAnsi" w:cstheme="minorHAnsi"/>
                <w:szCs w:val="18"/>
              </w:rPr>
              <w:t>religiöse Spuren in ihrer Lebenswelt sowie grundlegende Ausdrucksformen religiösen Glaubens beschreiben und sie in verschiedenen Kontexten wiedererkennen</w:t>
            </w:r>
          </w:p>
          <w:p w14:paraId="3B062EF9" w14:textId="26AD89E9" w:rsidR="00346816" w:rsidRPr="00543041" w:rsidRDefault="00346816" w:rsidP="00346816">
            <w:pPr>
              <w:pStyle w:val="BPStandard"/>
              <w:shd w:val="clear" w:color="auto" w:fill="FFFF66"/>
              <w:spacing w:line="240" w:lineRule="auto"/>
              <w:jc w:val="left"/>
              <w:rPr>
                <w:rFonts w:asciiTheme="minorHAnsi" w:hAnsiTheme="minorHAnsi" w:cstheme="minorHAnsi"/>
                <w:b/>
                <w:szCs w:val="18"/>
              </w:rPr>
            </w:pPr>
            <w:r w:rsidRPr="00543041">
              <w:rPr>
                <w:rFonts w:asciiTheme="minorHAnsi" w:hAnsiTheme="minorHAnsi" w:cstheme="minorHAnsi"/>
                <w:b/>
                <w:szCs w:val="18"/>
              </w:rPr>
              <w:t xml:space="preserve">2.2.1 </w:t>
            </w:r>
            <w:r w:rsidRPr="00543041">
              <w:rPr>
                <w:rFonts w:asciiTheme="minorHAnsi" w:hAnsiTheme="minorHAnsi" w:cstheme="minorHAnsi"/>
                <w:szCs w:val="18"/>
              </w:rPr>
              <w:t>Grundformen religiöser Sprache erschließen</w:t>
            </w:r>
          </w:p>
          <w:p w14:paraId="27A2BDB0" w14:textId="3D02CDD7" w:rsidR="00346816" w:rsidRPr="00543041" w:rsidRDefault="00346816" w:rsidP="00346816">
            <w:pPr>
              <w:pStyle w:val="BPStandard"/>
              <w:shd w:val="clear" w:color="auto" w:fill="FFFF66"/>
              <w:spacing w:line="240" w:lineRule="auto"/>
              <w:jc w:val="left"/>
              <w:rPr>
                <w:rFonts w:asciiTheme="minorHAnsi" w:hAnsiTheme="minorHAnsi" w:cstheme="minorHAnsi"/>
                <w:b/>
                <w:szCs w:val="18"/>
              </w:rPr>
            </w:pPr>
            <w:r w:rsidRPr="00543041">
              <w:rPr>
                <w:rFonts w:asciiTheme="minorHAnsi" w:hAnsiTheme="minorHAnsi" w:cstheme="minorHAnsi"/>
                <w:b/>
                <w:szCs w:val="18"/>
              </w:rPr>
              <w:t xml:space="preserve">2.2.2 </w:t>
            </w:r>
            <w:r w:rsidRPr="00543041">
              <w:rPr>
                <w:rFonts w:asciiTheme="minorHAnsi" w:hAnsiTheme="minorHAnsi" w:cstheme="minorHAnsi"/>
                <w:szCs w:val="18"/>
              </w:rPr>
              <w:t>ausgewählte Fachbegriffe und Glaubensaussagen sowie fachspezifische Methoden verstehen</w:t>
            </w:r>
          </w:p>
          <w:p w14:paraId="3DD4BEA6" w14:textId="5F6F1B27" w:rsidR="00346816" w:rsidRPr="00543041" w:rsidRDefault="00346816" w:rsidP="00346816">
            <w:pPr>
              <w:pStyle w:val="BPStandard"/>
              <w:shd w:val="clear" w:color="auto" w:fill="FFFF66"/>
              <w:spacing w:line="240" w:lineRule="auto"/>
              <w:jc w:val="left"/>
              <w:rPr>
                <w:rFonts w:asciiTheme="minorHAnsi" w:hAnsiTheme="minorHAnsi" w:cstheme="minorHAnsi"/>
                <w:b/>
                <w:szCs w:val="18"/>
              </w:rPr>
            </w:pPr>
            <w:r w:rsidRPr="00543041">
              <w:rPr>
                <w:rFonts w:asciiTheme="minorHAnsi" w:hAnsiTheme="minorHAnsi" w:cstheme="minorHAnsi"/>
                <w:b/>
                <w:szCs w:val="18"/>
              </w:rPr>
              <w:t xml:space="preserve">2.3.1 </w:t>
            </w:r>
            <w:r w:rsidRPr="00543041">
              <w:rPr>
                <w:rFonts w:asciiTheme="minorHAnsi" w:hAnsiTheme="minorHAnsi" w:cstheme="minorHAnsi"/>
                <w:szCs w:val="18"/>
              </w:rPr>
              <w:t>die Relevanz von Glaubenszeugnissen und Grundaussagen des christlichen Glaubens für das Leben des Einzelnen und für die Gesellschaft prüfen</w:t>
            </w:r>
          </w:p>
          <w:p w14:paraId="6F39628B" w14:textId="1345E6BB" w:rsidR="00346816" w:rsidRPr="00543041" w:rsidRDefault="00346816" w:rsidP="00346816">
            <w:pPr>
              <w:pStyle w:val="BPStandard"/>
              <w:shd w:val="clear" w:color="auto" w:fill="FFFF66"/>
              <w:spacing w:line="240" w:lineRule="auto"/>
              <w:jc w:val="left"/>
              <w:rPr>
                <w:rFonts w:asciiTheme="minorHAnsi" w:hAnsiTheme="minorHAnsi" w:cstheme="minorHAnsi"/>
                <w:b/>
                <w:szCs w:val="18"/>
              </w:rPr>
            </w:pPr>
            <w:r w:rsidRPr="00543041">
              <w:rPr>
                <w:rFonts w:asciiTheme="minorHAnsi" w:hAnsiTheme="minorHAnsi" w:cstheme="minorHAnsi"/>
                <w:b/>
                <w:szCs w:val="18"/>
              </w:rPr>
              <w:t xml:space="preserve">2.3.2 </w:t>
            </w:r>
            <w:r w:rsidRPr="00543041">
              <w:rPr>
                <w:rFonts w:asciiTheme="minorHAnsi" w:hAnsiTheme="minorHAnsi" w:cstheme="minorHAnsi"/>
                <w:szCs w:val="18"/>
              </w:rPr>
              <w:t>Gemeinsamkeiten von Konfessionen, Religionen und Weltanschauungen sowie deren Unterschiede aus der Perspektive des katholischen Glaubens analysieren</w:t>
            </w:r>
          </w:p>
          <w:p w14:paraId="35C6439D" w14:textId="6BBA1DED" w:rsidR="00346816" w:rsidRPr="004413F5" w:rsidRDefault="00346816" w:rsidP="00543041">
            <w:pPr>
              <w:shd w:val="clear" w:color="auto" w:fill="CCC0D9" w:themeFill="accent4" w:themeFillTint="66"/>
              <w:spacing w:after="60"/>
              <w:rPr>
                <w:rFonts w:asciiTheme="minorHAnsi" w:hAnsiTheme="minorHAnsi" w:cs="Calibri"/>
              </w:rPr>
            </w:pPr>
            <w:r w:rsidRPr="004413F5">
              <w:rPr>
                <w:rFonts w:asciiTheme="minorHAnsi" w:hAnsiTheme="minorHAnsi" w:cs="Calibri"/>
                <w:b/>
              </w:rPr>
              <w:t>2.1.2</w:t>
            </w:r>
            <w:r>
              <w:rPr>
                <w:rFonts w:asciiTheme="minorHAnsi" w:hAnsiTheme="minorHAnsi" w:cs="Calibri"/>
                <w:b/>
              </w:rPr>
              <w:t xml:space="preserve"> </w:t>
            </w:r>
            <w:r w:rsidRPr="004413F5">
              <w:rPr>
                <w:rFonts w:asciiTheme="minorHAnsi" w:hAnsiTheme="minorHAnsi" w:cs="Calibri"/>
              </w:rPr>
              <w:t>religiös bedeutsame Phänomene und Fragestellungen in ihrem Lebensumfeld wahrnehmen und sie beschreiben</w:t>
            </w:r>
          </w:p>
          <w:p w14:paraId="121CA5D2" w14:textId="040878E5" w:rsidR="00346816" w:rsidRPr="004413F5" w:rsidRDefault="00346816" w:rsidP="00543041">
            <w:pPr>
              <w:shd w:val="clear" w:color="auto" w:fill="CCC0D9" w:themeFill="accent4" w:themeFillTint="66"/>
              <w:spacing w:after="60"/>
              <w:rPr>
                <w:rFonts w:asciiTheme="minorHAnsi" w:hAnsiTheme="minorHAnsi" w:cs="Calibri"/>
              </w:rPr>
            </w:pPr>
            <w:r>
              <w:rPr>
                <w:rFonts w:asciiTheme="minorHAnsi" w:hAnsiTheme="minorHAnsi" w:cs="Calibri"/>
                <w:b/>
              </w:rPr>
              <w:t xml:space="preserve">2.5.1 </w:t>
            </w:r>
            <w:r w:rsidRPr="004413F5">
              <w:rPr>
                <w:rFonts w:asciiTheme="minorHAnsi" w:hAnsiTheme="minorHAnsi" w:cs="Calibri"/>
              </w:rPr>
              <w:t>sich mit Ausdrucksformen des christlichen Glaubens auseinandersetzen und ihren Gebrauch reflektieren</w:t>
            </w:r>
          </w:p>
          <w:p w14:paraId="11C09D81" w14:textId="4BA1FA06" w:rsidR="00346816" w:rsidRPr="00543041" w:rsidRDefault="00346816" w:rsidP="00543041">
            <w:pPr>
              <w:shd w:val="clear" w:color="auto" w:fill="CCC0D9" w:themeFill="accent4" w:themeFillTint="66"/>
              <w:spacing w:after="60"/>
              <w:rPr>
                <w:rFonts w:asciiTheme="minorHAnsi" w:hAnsiTheme="minorHAnsi" w:cs="Calibri"/>
              </w:rPr>
            </w:pPr>
            <w:r>
              <w:rPr>
                <w:rFonts w:asciiTheme="minorHAnsi" w:hAnsiTheme="minorHAnsi" w:cs="Calibri"/>
                <w:b/>
              </w:rPr>
              <w:t xml:space="preserve">2.5.3 </w:t>
            </w:r>
            <w:r w:rsidRPr="004413F5">
              <w:rPr>
                <w:rFonts w:asciiTheme="minorHAnsi" w:hAnsiTheme="minorHAnsi" w:cs="Calibri"/>
              </w:rPr>
              <w:t>angemessenes Verhalten in religiös bedeutsamen Situationen reflektieren</w:t>
            </w:r>
          </w:p>
        </w:tc>
      </w:tr>
    </w:tbl>
    <w:p w14:paraId="136D413E" w14:textId="77777777" w:rsidR="00094FB6" w:rsidRPr="00094FB6" w:rsidRDefault="00094FB6" w:rsidP="00094FB6">
      <w:pPr>
        <w:jc w:val="center"/>
        <w:rPr>
          <w:rFonts w:asciiTheme="minorHAnsi" w:hAnsiTheme="minorHAnsi" w:cs="Calibri"/>
          <w:b/>
          <w:sz w:val="24"/>
          <w:szCs w:val="16"/>
        </w:rPr>
      </w:pPr>
    </w:p>
    <w:p w14:paraId="616CA87C" w14:textId="77777777" w:rsidR="00094FB6" w:rsidRPr="007A326C" w:rsidRDefault="00094FB6" w:rsidP="00094FB6">
      <w:pPr>
        <w:pStyle w:val="BPStandard"/>
        <w:spacing w:line="240" w:lineRule="auto"/>
        <w:rPr>
          <w:rFonts w:asciiTheme="minorHAnsi" w:hAnsiTheme="minorHAnsi" w:cstheme="minorHAnsi"/>
          <w:sz w:val="18"/>
          <w:szCs w:val="18"/>
        </w:rPr>
      </w:pPr>
    </w:p>
    <w:p w14:paraId="20888965" w14:textId="77777777" w:rsidR="008E6912" w:rsidRDefault="008E6912">
      <w:pPr>
        <w:rPr>
          <w:rFonts w:asciiTheme="minorHAnsi" w:hAnsiTheme="minorHAnsi" w:cstheme="minorHAnsi"/>
          <w:sz w:val="18"/>
          <w:szCs w:val="18"/>
        </w:rPr>
      </w:pPr>
      <w:r>
        <w:rPr>
          <w:rFonts w:asciiTheme="minorHAnsi" w:hAnsiTheme="minorHAnsi" w:cstheme="minorHAnsi"/>
          <w:sz w:val="18"/>
          <w:szCs w:val="18"/>
        </w:rPr>
        <w:br w:type="page"/>
      </w: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290CA71A" w14:textId="77777777" w:rsidTr="00D06618">
        <w:tc>
          <w:tcPr>
            <w:tcW w:w="10944" w:type="dxa"/>
            <w:gridSpan w:val="3"/>
            <w:shd w:val="clear" w:color="auto" w:fill="auto"/>
          </w:tcPr>
          <w:p w14:paraId="310BB432" w14:textId="77777777" w:rsidR="00094FB6" w:rsidRPr="00094FB6" w:rsidRDefault="00094FB6" w:rsidP="00094FB6">
            <w:pPr>
              <w:spacing w:before="60" w:after="60"/>
              <w:jc w:val="center"/>
              <w:rPr>
                <w:rFonts w:asciiTheme="minorHAnsi" w:hAnsiTheme="minorHAnsi" w:cs="Calibri"/>
                <w:b/>
              </w:rPr>
            </w:pPr>
            <w:r w:rsidRPr="00D06618">
              <w:rPr>
                <w:rFonts w:asciiTheme="minorHAnsi" w:hAnsiTheme="minorHAnsi" w:cs="Calibri"/>
                <w:b/>
                <w:sz w:val="24"/>
                <w:szCs w:val="16"/>
              </w:rPr>
              <w:lastRenderedPageBreak/>
              <w:t>UE 6 Zu sich selbst finden</w:t>
            </w:r>
          </w:p>
        </w:tc>
      </w:tr>
      <w:tr w:rsidR="00D06618" w:rsidRPr="00094FB6" w14:paraId="5C54EE7A" w14:textId="77777777" w:rsidTr="00D06618">
        <w:tc>
          <w:tcPr>
            <w:tcW w:w="10944" w:type="dxa"/>
            <w:gridSpan w:val="3"/>
            <w:shd w:val="clear" w:color="auto" w:fill="auto"/>
          </w:tcPr>
          <w:p w14:paraId="47AC3774" w14:textId="77777777" w:rsidR="00D06618" w:rsidRDefault="00D06618" w:rsidP="00094FB6">
            <w:pPr>
              <w:spacing w:before="60" w:after="60"/>
              <w:jc w:val="center"/>
              <w:rPr>
                <w:rFonts w:asciiTheme="minorHAnsi" w:hAnsiTheme="minorHAnsi" w:cs="Calibri"/>
                <w:szCs w:val="16"/>
              </w:rPr>
            </w:pPr>
            <w:r w:rsidRPr="00D06618">
              <w:rPr>
                <w:rFonts w:asciiTheme="minorHAnsi" w:hAnsiTheme="minorHAnsi" w:cs="Calibri"/>
                <w:b/>
                <w:szCs w:val="16"/>
              </w:rPr>
              <w:t>Fragen an das Vorbereitungsteam</w:t>
            </w:r>
          </w:p>
          <w:p w14:paraId="5E60586A" w14:textId="77777777" w:rsidR="00D06618" w:rsidRDefault="006B364E" w:rsidP="00D06618">
            <w:pPr>
              <w:pStyle w:val="Listenabsatz"/>
              <w:numPr>
                <w:ilvl w:val="0"/>
                <w:numId w:val="9"/>
              </w:numPr>
              <w:spacing w:before="60" w:after="60"/>
              <w:rPr>
                <w:rFonts w:asciiTheme="minorHAnsi" w:hAnsiTheme="minorHAnsi" w:cs="Calibri"/>
                <w:szCs w:val="16"/>
              </w:rPr>
            </w:pPr>
            <w:r>
              <w:rPr>
                <w:rFonts w:asciiTheme="minorHAnsi" w:hAnsiTheme="minorHAnsi" w:cs="Calibri"/>
                <w:szCs w:val="16"/>
              </w:rPr>
              <w:t>Inwiefern lasse ich die Schüler*innen teilhaben an meinen eigenen Fragen?</w:t>
            </w:r>
          </w:p>
          <w:p w14:paraId="0163503A" w14:textId="77777777" w:rsidR="006B364E" w:rsidRDefault="006B364E" w:rsidP="00D06618">
            <w:pPr>
              <w:pStyle w:val="Listenabsatz"/>
              <w:numPr>
                <w:ilvl w:val="0"/>
                <w:numId w:val="9"/>
              </w:numPr>
              <w:spacing w:before="60" w:after="60"/>
              <w:rPr>
                <w:rFonts w:asciiTheme="minorHAnsi" w:hAnsiTheme="minorHAnsi" w:cs="Calibri"/>
                <w:szCs w:val="16"/>
              </w:rPr>
            </w:pPr>
            <w:r>
              <w:rPr>
                <w:rFonts w:asciiTheme="minorHAnsi" w:hAnsiTheme="minorHAnsi" w:cs="Calibri"/>
                <w:szCs w:val="16"/>
              </w:rPr>
              <w:t xml:space="preserve">Welche Chancen bietet mir der Glauben im Umgang mit </w:t>
            </w:r>
            <w:proofErr w:type="spellStart"/>
            <w:r>
              <w:rPr>
                <w:rFonts w:asciiTheme="minorHAnsi" w:hAnsiTheme="minorHAnsi" w:cs="Calibri"/>
                <w:szCs w:val="16"/>
              </w:rPr>
              <w:t>Ambivalenzerfahrungen</w:t>
            </w:r>
            <w:proofErr w:type="spellEnd"/>
            <w:r>
              <w:rPr>
                <w:rFonts w:asciiTheme="minorHAnsi" w:hAnsiTheme="minorHAnsi" w:cs="Calibri"/>
                <w:szCs w:val="16"/>
              </w:rPr>
              <w:t>?</w:t>
            </w:r>
          </w:p>
          <w:p w14:paraId="313638F3" w14:textId="77777777" w:rsidR="006B364E" w:rsidRDefault="006B364E" w:rsidP="006B364E">
            <w:pPr>
              <w:pStyle w:val="Listenabsatz"/>
              <w:numPr>
                <w:ilvl w:val="0"/>
                <w:numId w:val="9"/>
              </w:numPr>
              <w:spacing w:before="60" w:after="60"/>
              <w:rPr>
                <w:rFonts w:asciiTheme="minorHAnsi" w:hAnsiTheme="minorHAnsi" w:cs="Calibri"/>
                <w:szCs w:val="16"/>
              </w:rPr>
            </w:pPr>
            <w:r>
              <w:rPr>
                <w:rFonts w:asciiTheme="minorHAnsi" w:hAnsiTheme="minorHAnsi" w:cs="Calibri"/>
                <w:szCs w:val="16"/>
              </w:rPr>
              <w:t>Was wäre wichtig, wenn ich einen Film über die Bedeutung des christlichen Glaubens für mein Leben drehen sollte?</w:t>
            </w:r>
          </w:p>
          <w:p w14:paraId="1AE84969" w14:textId="1376F0AB" w:rsidR="00EB3A03" w:rsidRPr="00D06618" w:rsidRDefault="00EB3A03" w:rsidP="006B364E">
            <w:pPr>
              <w:pStyle w:val="Listenabsatz"/>
              <w:numPr>
                <w:ilvl w:val="0"/>
                <w:numId w:val="9"/>
              </w:numPr>
              <w:spacing w:before="60" w:after="60"/>
              <w:rPr>
                <w:rFonts w:asciiTheme="minorHAnsi" w:hAnsiTheme="minorHAnsi" w:cs="Calibri"/>
                <w:szCs w:val="16"/>
              </w:rPr>
            </w:pPr>
            <w:r>
              <w:rPr>
                <w:rFonts w:asciiTheme="minorHAnsi" w:hAnsiTheme="minorHAnsi" w:cs="Calibri"/>
                <w:szCs w:val="16"/>
              </w:rPr>
              <w:t>Welche Medien haben mir bisher geholfen, mich selbst besser kennenzulernen?</w:t>
            </w:r>
          </w:p>
        </w:tc>
      </w:tr>
      <w:tr w:rsidR="00346816" w:rsidRPr="00094FB6" w14:paraId="5BB9C940" w14:textId="77777777" w:rsidTr="001076A7">
        <w:tc>
          <w:tcPr>
            <w:tcW w:w="3648" w:type="dxa"/>
            <w:shd w:val="clear" w:color="auto" w:fill="FFFD55"/>
          </w:tcPr>
          <w:p w14:paraId="12A27F2B" w14:textId="77777777" w:rsidR="00346816" w:rsidRPr="00094FB6" w:rsidRDefault="0034681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7EF5470B" w14:textId="77777777" w:rsidR="00346816" w:rsidRPr="00094FB6" w:rsidRDefault="00346816"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5A71D308" w14:textId="2EDB8604" w:rsidR="00346816" w:rsidRPr="00094FB6" w:rsidRDefault="00346816" w:rsidP="00D06618">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346816" w:rsidRPr="00094FB6" w14:paraId="2BC31480" w14:textId="77777777" w:rsidTr="001076A7">
        <w:tc>
          <w:tcPr>
            <w:tcW w:w="3648" w:type="dxa"/>
            <w:shd w:val="clear" w:color="auto" w:fill="FFFD55"/>
          </w:tcPr>
          <w:p w14:paraId="30290B55" w14:textId="3CB190F3" w:rsidR="00346816" w:rsidRPr="00094FB6" w:rsidRDefault="00D06618" w:rsidP="00094FB6">
            <w:pPr>
              <w:spacing w:before="60" w:after="60"/>
              <w:rPr>
                <w:rFonts w:asciiTheme="minorHAnsi" w:hAnsiTheme="minorHAnsi" w:cs="Calibri"/>
              </w:rPr>
            </w:pPr>
            <w:r>
              <w:rPr>
                <w:rFonts w:asciiTheme="minorHAnsi" w:hAnsiTheme="minorHAnsi" w:cs="Calibri"/>
              </w:rPr>
              <w:t xml:space="preserve">Die Schülerinnen und Schüler </w:t>
            </w:r>
            <w:r w:rsidR="00346816" w:rsidRPr="00094FB6">
              <w:rPr>
                <w:rFonts w:asciiTheme="minorHAnsi" w:hAnsiTheme="minorHAnsi" w:cs="Calibri"/>
              </w:rPr>
              <w:t xml:space="preserve">können </w:t>
            </w:r>
          </w:p>
          <w:p w14:paraId="31A49306" w14:textId="77777777" w:rsidR="00346816" w:rsidRPr="00094FB6" w:rsidRDefault="00346816" w:rsidP="00094FB6">
            <w:pPr>
              <w:rPr>
                <w:rFonts w:asciiTheme="minorHAnsi" w:hAnsiTheme="minorHAnsi"/>
              </w:rPr>
            </w:pPr>
          </w:p>
          <w:p w14:paraId="11A90A2D" w14:textId="1B9904F6" w:rsidR="00346816" w:rsidRPr="00D06618" w:rsidRDefault="006B364E" w:rsidP="000D66A7">
            <w:pPr>
              <w:pStyle w:val="BPStandard"/>
              <w:spacing w:line="240" w:lineRule="auto"/>
              <w:jc w:val="left"/>
              <w:rPr>
                <w:rFonts w:asciiTheme="minorHAnsi" w:hAnsiTheme="minorHAnsi" w:cstheme="minorHAnsi"/>
                <w:b/>
                <w:sz w:val="18"/>
              </w:rPr>
            </w:pPr>
            <w:r>
              <w:rPr>
                <w:rFonts w:asciiTheme="minorHAnsi" w:hAnsiTheme="minorHAnsi" w:cstheme="minorHAnsi"/>
                <w:b/>
                <w:sz w:val="18"/>
              </w:rPr>
              <w:t xml:space="preserve">3.1.1 </w:t>
            </w:r>
            <w:r w:rsidR="00346816" w:rsidRPr="00D06618">
              <w:rPr>
                <w:rFonts w:asciiTheme="minorHAnsi" w:hAnsiTheme="minorHAnsi" w:cstheme="minorHAnsi"/>
                <w:b/>
                <w:sz w:val="18"/>
              </w:rPr>
              <w:t xml:space="preserve">(1) </w:t>
            </w:r>
          </w:p>
          <w:p w14:paraId="1CF80E48"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 xml:space="preserve">G/M/E </w:t>
            </w:r>
            <w:r w:rsidRPr="00D06618">
              <w:rPr>
                <w:rFonts w:asciiTheme="minorHAnsi" w:hAnsiTheme="minorHAnsi" w:cstheme="minorHAnsi"/>
                <w:sz w:val="18"/>
              </w:rPr>
              <w:t>ausgehend von ihren Stärken und Schwächen – auch im Umgang mit anderen – sich mit den Fragen „Wer kann ich sein?“ und „Wer will ich sein?“ auseinandersetzen</w:t>
            </w:r>
          </w:p>
          <w:p w14:paraId="7348A0E4" w14:textId="0753E15C" w:rsidR="00346816" w:rsidRPr="00D06618" w:rsidRDefault="00346816" w:rsidP="000D66A7">
            <w:pPr>
              <w:pStyle w:val="BPStandard"/>
              <w:spacing w:line="240" w:lineRule="auto"/>
              <w:jc w:val="left"/>
              <w:rPr>
                <w:rFonts w:asciiTheme="minorHAnsi" w:hAnsiTheme="minorHAnsi" w:cstheme="minorHAnsi"/>
                <w:b/>
                <w:sz w:val="18"/>
              </w:rPr>
            </w:pPr>
            <w:r w:rsidRPr="00D06618">
              <w:rPr>
                <w:rFonts w:asciiTheme="minorHAnsi" w:hAnsiTheme="minorHAnsi" w:cstheme="minorHAnsi"/>
                <w:b/>
                <w:sz w:val="18"/>
              </w:rPr>
              <w:t>3.1.1</w:t>
            </w:r>
            <w:r w:rsidR="006B364E">
              <w:rPr>
                <w:rFonts w:asciiTheme="minorHAnsi" w:hAnsiTheme="minorHAnsi" w:cstheme="minorHAnsi"/>
                <w:b/>
                <w:sz w:val="18"/>
              </w:rPr>
              <w:t xml:space="preserve"> </w:t>
            </w:r>
            <w:r w:rsidRPr="00D06618">
              <w:rPr>
                <w:rFonts w:asciiTheme="minorHAnsi" w:hAnsiTheme="minorHAnsi" w:cstheme="minorHAnsi"/>
                <w:b/>
                <w:sz w:val="18"/>
              </w:rPr>
              <w:t>(2)</w:t>
            </w:r>
          </w:p>
          <w:p w14:paraId="445148A2"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G</w:t>
            </w:r>
            <w:r w:rsidRPr="00D06618">
              <w:rPr>
                <w:rFonts w:asciiTheme="minorHAnsi" w:hAnsiTheme="minorHAnsi" w:cstheme="minorHAnsi"/>
                <w:sz w:val="18"/>
              </w:rPr>
              <w:t xml:space="preserve"> skizzieren, wie sie und andere mit Erfahrungen von Gelingen und Misslingen umgehen</w:t>
            </w:r>
          </w:p>
          <w:p w14:paraId="7D5C47CA"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M</w:t>
            </w:r>
            <w:r w:rsidRPr="00D06618">
              <w:rPr>
                <w:rFonts w:asciiTheme="minorHAnsi" w:hAnsiTheme="minorHAnsi" w:cstheme="minorHAnsi"/>
                <w:sz w:val="18"/>
              </w:rPr>
              <w:t xml:space="preserve"> beschreiben, wie sie und andere mit Erfahrungen von Gelingen und Misslingen umgehen</w:t>
            </w:r>
          </w:p>
          <w:p w14:paraId="583B0186"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E</w:t>
            </w:r>
            <w:r w:rsidRPr="00D06618">
              <w:rPr>
                <w:rFonts w:asciiTheme="minorHAnsi" w:hAnsiTheme="minorHAnsi" w:cstheme="minorHAnsi"/>
                <w:sz w:val="18"/>
              </w:rPr>
              <w:t xml:space="preserve"> darstellen, wie sie und andere mit Erfahrungen von Gelingen und Misslingen umgehen</w:t>
            </w:r>
          </w:p>
          <w:p w14:paraId="6AB6564E" w14:textId="044C4BE6" w:rsidR="00346816" w:rsidRPr="00D06618" w:rsidRDefault="00346816" w:rsidP="000D66A7">
            <w:pPr>
              <w:pStyle w:val="BPStandard"/>
              <w:spacing w:line="240" w:lineRule="auto"/>
              <w:jc w:val="left"/>
              <w:rPr>
                <w:rFonts w:asciiTheme="minorHAnsi" w:hAnsiTheme="minorHAnsi" w:cstheme="minorHAnsi"/>
                <w:b/>
                <w:sz w:val="18"/>
              </w:rPr>
            </w:pPr>
            <w:r w:rsidRPr="00D06618">
              <w:rPr>
                <w:rFonts w:asciiTheme="minorHAnsi" w:hAnsiTheme="minorHAnsi" w:cstheme="minorHAnsi"/>
                <w:b/>
                <w:sz w:val="18"/>
              </w:rPr>
              <w:t>3.1.1</w:t>
            </w:r>
            <w:r w:rsidR="006B364E">
              <w:rPr>
                <w:rFonts w:asciiTheme="minorHAnsi" w:hAnsiTheme="minorHAnsi" w:cstheme="minorHAnsi"/>
                <w:b/>
                <w:sz w:val="18"/>
              </w:rPr>
              <w:t xml:space="preserve"> </w:t>
            </w:r>
            <w:r w:rsidRPr="00D06618">
              <w:rPr>
                <w:rFonts w:asciiTheme="minorHAnsi" w:hAnsiTheme="minorHAnsi" w:cstheme="minorHAnsi"/>
                <w:b/>
                <w:sz w:val="18"/>
              </w:rPr>
              <w:t>(3)</w:t>
            </w:r>
          </w:p>
          <w:p w14:paraId="7019EC5D"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G</w:t>
            </w:r>
            <w:r w:rsidRPr="00D06618">
              <w:rPr>
                <w:rFonts w:asciiTheme="minorHAnsi" w:hAnsiTheme="minorHAnsi" w:cstheme="minorHAnsi"/>
                <w:sz w:val="18"/>
              </w:rPr>
              <w:t xml:space="preserve"> anhand von biblischen Texten darstellen, dass der Mensch aus christlicher Sicht Geschöpf Gottes ist (zum Beispiel Gen 1,27 und Gen 2,4b–25)</w:t>
            </w:r>
          </w:p>
          <w:p w14:paraId="2D8D998E"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M</w:t>
            </w:r>
            <w:r w:rsidRPr="00D06618">
              <w:rPr>
                <w:rFonts w:asciiTheme="minorHAnsi" w:hAnsiTheme="minorHAnsi" w:cstheme="minorHAnsi"/>
                <w:sz w:val="18"/>
              </w:rPr>
              <w:t xml:space="preserve"> anhand von biblischen Texten herausarbeiten, dass der Mensch aus christlicher Sicht Geschöpf Gottes ist (zum Beispiel Gen 1,27 und Gen 2,4b–25; Ps 8)</w:t>
            </w:r>
          </w:p>
          <w:p w14:paraId="2C48BA79"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E</w:t>
            </w:r>
            <w:r w:rsidRPr="00D06618">
              <w:rPr>
                <w:rFonts w:asciiTheme="minorHAnsi" w:hAnsiTheme="minorHAnsi" w:cstheme="minorHAnsi"/>
                <w:sz w:val="18"/>
              </w:rPr>
              <w:t xml:space="preserve"> anhand von biblischen Texten erläutern, dass der Mensch aus christlicher Sicht Geschöpf Gottes ist (zum Beispiel Gen 1,27 und Gen 2,4b–25; Ps 8; Ps 139,13–16)</w:t>
            </w:r>
          </w:p>
          <w:p w14:paraId="21936AC1" w14:textId="77777777" w:rsidR="00346816" w:rsidRPr="00094FB6" w:rsidRDefault="00346816" w:rsidP="00D06618">
            <w:pPr>
              <w:pStyle w:val="BPStandard"/>
              <w:spacing w:line="240" w:lineRule="auto"/>
              <w:jc w:val="left"/>
              <w:rPr>
                <w:rFonts w:asciiTheme="minorHAnsi" w:hAnsiTheme="minorHAnsi" w:cs="Calibri"/>
                <w:b/>
              </w:rPr>
            </w:pPr>
          </w:p>
        </w:tc>
        <w:tc>
          <w:tcPr>
            <w:tcW w:w="3648" w:type="dxa"/>
          </w:tcPr>
          <w:p w14:paraId="2F73416F" w14:textId="77777777" w:rsidR="00346816" w:rsidRPr="00094FB6" w:rsidRDefault="00346816" w:rsidP="00094FB6">
            <w:pPr>
              <w:spacing w:before="60" w:after="60"/>
              <w:rPr>
                <w:rFonts w:asciiTheme="minorHAnsi" w:hAnsiTheme="minorHAnsi" w:cs="Calibri"/>
              </w:rPr>
            </w:pPr>
          </w:p>
        </w:tc>
        <w:tc>
          <w:tcPr>
            <w:tcW w:w="3648" w:type="dxa"/>
            <w:shd w:val="clear" w:color="auto" w:fill="CCC0D9" w:themeFill="accent4" w:themeFillTint="66"/>
          </w:tcPr>
          <w:p w14:paraId="471056E2" w14:textId="77777777" w:rsidR="00346816" w:rsidRPr="00094FB6" w:rsidRDefault="0034681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58E1ECF3" w14:textId="77777777" w:rsidR="00346816" w:rsidRPr="00094FB6" w:rsidRDefault="00346816" w:rsidP="00094FB6">
            <w:pPr>
              <w:spacing w:before="60" w:after="60"/>
              <w:rPr>
                <w:rFonts w:asciiTheme="minorHAnsi" w:hAnsiTheme="minorHAnsi" w:cs="Calibri"/>
                <w:b/>
              </w:rPr>
            </w:pPr>
          </w:p>
          <w:p w14:paraId="6E4BFFBD" w14:textId="77777777" w:rsidR="00346816" w:rsidRPr="00D06618" w:rsidRDefault="00346816" w:rsidP="000D66A7">
            <w:pPr>
              <w:pStyle w:val="BPStandard"/>
              <w:spacing w:line="240" w:lineRule="auto"/>
              <w:jc w:val="left"/>
              <w:rPr>
                <w:rFonts w:asciiTheme="minorHAnsi" w:hAnsiTheme="minorHAnsi" w:cstheme="minorHAnsi"/>
                <w:b/>
                <w:sz w:val="18"/>
              </w:rPr>
            </w:pPr>
            <w:r w:rsidRPr="00D06618">
              <w:rPr>
                <w:rFonts w:asciiTheme="minorHAnsi" w:hAnsiTheme="minorHAnsi" w:cstheme="minorHAnsi"/>
                <w:b/>
                <w:sz w:val="18"/>
              </w:rPr>
              <w:t>3.1.1 (1)</w:t>
            </w:r>
          </w:p>
          <w:p w14:paraId="749EF137"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 xml:space="preserve">G </w:t>
            </w:r>
            <w:r w:rsidRPr="00D06618">
              <w:rPr>
                <w:rFonts w:asciiTheme="minorHAnsi" w:hAnsiTheme="minorHAnsi" w:cstheme="minorHAnsi"/>
                <w:sz w:val="18"/>
              </w:rPr>
              <w:t>anhand verschiedener Medien (zum Beispiel Filme, Bilder, Lieder) menschliche Grunderfahrungen (zum Beispiel Glück, Gelingen, Versagen, Vertrauen, Angst, Trauer, Freude, Dank) skizzieren</w:t>
            </w:r>
          </w:p>
          <w:p w14:paraId="1098B90E"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 xml:space="preserve">M </w:t>
            </w:r>
            <w:r w:rsidRPr="00D06618">
              <w:rPr>
                <w:rFonts w:asciiTheme="minorHAnsi" w:hAnsiTheme="minorHAnsi" w:cstheme="minorHAnsi"/>
                <w:sz w:val="18"/>
              </w:rPr>
              <w:t>anhand verschiedener Medien (zum Beispiel Filme, Bilder, Lieder) menschliche Grunderfahrungen (zum Beispiel Glück, Gelingen, Versagen, Vertrauen, Angst, Trauer, Freude, Dank) darstellen und in Beziehung zum eigenen Leben setzen</w:t>
            </w:r>
          </w:p>
          <w:p w14:paraId="4DFFFB1E"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 xml:space="preserve">E </w:t>
            </w:r>
            <w:r w:rsidRPr="00D06618">
              <w:rPr>
                <w:rFonts w:asciiTheme="minorHAnsi" w:hAnsiTheme="minorHAnsi" w:cstheme="minorHAnsi"/>
                <w:sz w:val="18"/>
              </w:rPr>
              <w:t>anhand von verschiedenen Medien (zum Beispiel Filme, Bilder, Lieder) menschliche Grunderfahrungen (zum Beispiel Glück, Gelingen, Versagen, Vertrauen, Angst, Trauer, Freude, Dank) darstellen und sich mit ihnen auseinandersetzen</w:t>
            </w:r>
          </w:p>
          <w:p w14:paraId="66C4ECF3" w14:textId="63B82A6F" w:rsidR="00346816" w:rsidRPr="00094FB6" w:rsidRDefault="00346816" w:rsidP="00346816">
            <w:pPr>
              <w:spacing w:before="240" w:after="60"/>
              <w:rPr>
                <w:rFonts w:asciiTheme="minorHAnsi" w:hAnsiTheme="minorHAnsi" w:cs="Calibri"/>
                <w:b/>
              </w:rPr>
            </w:pPr>
          </w:p>
        </w:tc>
      </w:tr>
      <w:tr w:rsidR="00094FB6" w:rsidRPr="00094FB6" w14:paraId="3D3B2D6E" w14:textId="77777777" w:rsidTr="001076A7">
        <w:trPr>
          <w:trHeight w:val="197"/>
        </w:trPr>
        <w:tc>
          <w:tcPr>
            <w:tcW w:w="3648" w:type="dxa"/>
            <w:shd w:val="clear" w:color="auto" w:fill="CCC0D9" w:themeFill="accent4" w:themeFillTint="66"/>
          </w:tcPr>
          <w:p w14:paraId="75F62D64" w14:textId="77777777" w:rsidR="00094FB6" w:rsidRPr="00094FB6" w:rsidRDefault="390EE3EC" w:rsidP="6147890C">
            <w:pPr>
              <w:spacing w:before="60" w:after="60"/>
              <w:rPr>
                <w:rFonts w:asciiTheme="minorHAnsi" w:hAnsiTheme="minorHAnsi" w:cs="Calibri"/>
              </w:rPr>
            </w:pPr>
            <w:r w:rsidRPr="6147890C">
              <w:rPr>
                <w:rFonts w:asciiTheme="minorHAnsi" w:hAnsiTheme="minorHAnsi" w:cstheme="minorBidi"/>
                <w:i/>
                <w:iCs/>
                <w:sz w:val="22"/>
                <w:szCs w:val="22"/>
              </w:rPr>
              <w:t xml:space="preserve">Menschliche Erfahrungen </w:t>
            </w:r>
            <w:r w:rsidRPr="00D06618">
              <w:rPr>
                <w:rFonts w:asciiTheme="minorHAnsi" w:hAnsiTheme="minorHAnsi" w:cstheme="minorBidi"/>
                <w:i/>
                <w:iCs/>
                <w:sz w:val="22"/>
                <w:szCs w:val="22"/>
              </w:rPr>
              <w:t>anhand biblischer Texte deuten</w:t>
            </w:r>
            <w:r w:rsidRPr="6147890C">
              <w:rPr>
                <w:rFonts w:asciiTheme="minorHAnsi" w:hAnsiTheme="minorHAnsi" w:cs="Arial"/>
                <w:i/>
                <w:iCs/>
                <w:sz w:val="22"/>
                <w:szCs w:val="22"/>
              </w:rPr>
              <w:t xml:space="preserve"> </w:t>
            </w:r>
          </w:p>
        </w:tc>
        <w:tc>
          <w:tcPr>
            <w:tcW w:w="3648" w:type="dxa"/>
          </w:tcPr>
          <w:p w14:paraId="00384CB1" w14:textId="77777777" w:rsidR="00094FB6" w:rsidRPr="00094FB6" w:rsidRDefault="000D66A7" w:rsidP="000D66A7">
            <w:pPr>
              <w:spacing w:before="60" w:after="60"/>
              <w:jc w:val="center"/>
              <w:rPr>
                <w:rFonts w:asciiTheme="minorHAnsi" w:hAnsiTheme="minorHAnsi" w:cs="Calibri"/>
                <w:b/>
              </w:rPr>
            </w:pPr>
            <w:r w:rsidRPr="007B7263">
              <w:rPr>
                <w:rFonts w:asciiTheme="minorHAnsi" w:hAnsiTheme="minorHAnsi" w:cstheme="minorHAnsi"/>
                <w:b/>
                <w:sz w:val="22"/>
                <w:szCs w:val="22"/>
              </w:rPr>
              <w:t xml:space="preserve">Biblische Aspekte </w:t>
            </w:r>
            <w:r>
              <w:rPr>
                <w:rFonts w:asciiTheme="minorHAnsi" w:hAnsiTheme="minorHAnsi" w:cstheme="minorHAnsi"/>
                <w:b/>
                <w:sz w:val="22"/>
                <w:szCs w:val="22"/>
              </w:rPr>
              <w:br/>
            </w:r>
            <w:r w:rsidRPr="007B7263">
              <w:rPr>
                <w:rFonts w:asciiTheme="minorHAnsi" w:hAnsiTheme="minorHAnsi" w:cstheme="minorHAnsi"/>
                <w:b/>
                <w:sz w:val="22"/>
                <w:szCs w:val="22"/>
              </w:rPr>
              <w:t>des Menschsein</w:t>
            </w:r>
            <w:r>
              <w:rPr>
                <w:rFonts w:asciiTheme="minorHAnsi" w:hAnsiTheme="minorHAnsi" w:cstheme="minorHAnsi"/>
                <w:b/>
                <w:sz w:val="22"/>
                <w:szCs w:val="22"/>
              </w:rPr>
              <w:t>s</w:t>
            </w:r>
            <w:r w:rsidRPr="00094FB6">
              <w:rPr>
                <w:rFonts w:asciiTheme="minorHAnsi" w:hAnsiTheme="minorHAnsi"/>
                <w:b/>
                <w:sz w:val="22"/>
                <w:szCs w:val="22"/>
              </w:rPr>
              <w:t xml:space="preserve"> </w:t>
            </w:r>
          </w:p>
        </w:tc>
        <w:tc>
          <w:tcPr>
            <w:tcW w:w="3648" w:type="dxa"/>
            <w:shd w:val="clear" w:color="auto" w:fill="FFFD55"/>
          </w:tcPr>
          <w:p w14:paraId="0AE2E36B" w14:textId="5295D665" w:rsidR="00094FB6" w:rsidRPr="00094FB6" w:rsidRDefault="000D66A7" w:rsidP="00024ED3">
            <w:pPr>
              <w:spacing w:before="60" w:after="60"/>
              <w:rPr>
                <w:rFonts w:asciiTheme="minorHAnsi" w:hAnsiTheme="minorHAnsi" w:cs="Calibri"/>
                <w:b/>
              </w:rPr>
            </w:pPr>
            <w:r w:rsidRPr="007B7263">
              <w:rPr>
                <w:rFonts w:asciiTheme="minorHAnsi" w:hAnsiTheme="minorHAnsi" w:cstheme="minorHAnsi"/>
                <w:i/>
                <w:sz w:val="22"/>
                <w:szCs w:val="22"/>
              </w:rPr>
              <w:t>Anthropologische Begründung der Frage nach Gott</w:t>
            </w:r>
            <w:r w:rsidR="00024ED3">
              <w:rPr>
                <w:rFonts w:asciiTheme="minorHAnsi" w:hAnsiTheme="minorHAnsi" w:cstheme="minorHAnsi"/>
                <w:i/>
                <w:sz w:val="22"/>
                <w:szCs w:val="22"/>
              </w:rPr>
              <w:t>;</w:t>
            </w:r>
            <w:r w:rsidRPr="007B7263">
              <w:rPr>
                <w:rFonts w:asciiTheme="minorHAnsi" w:hAnsiTheme="minorHAnsi" w:cstheme="minorHAnsi"/>
                <w:i/>
                <w:sz w:val="22"/>
                <w:szCs w:val="22"/>
              </w:rPr>
              <w:t xml:space="preserve"> </w:t>
            </w:r>
            <w:r>
              <w:rPr>
                <w:rFonts w:asciiTheme="minorHAnsi" w:hAnsiTheme="minorHAnsi" w:cstheme="minorHAnsi"/>
                <w:i/>
                <w:sz w:val="22"/>
                <w:szCs w:val="22"/>
              </w:rPr>
              <w:t>Bedeutung des Glaubens für das Menschsein</w:t>
            </w:r>
          </w:p>
        </w:tc>
      </w:tr>
      <w:tr w:rsidR="00346816" w:rsidRPr="00094FB6" w14:paraId="44C3EB42" w14:textId="77777777" w:rsidTr="001076A7">
        <w:trPr>
          <w:trHeight w:val="197"/>
        </w:trPr>
        <w:tc>
          <w:tcPr>
            <w:tcW w:w="10944" w:type="dxa"/>
            <w:gridSpan w:val="3"/>
            <w:shd w:val="clear" w:color="auto" w:fill="FFFFFF" w:themeFill="background1"/>
          </w:tcPr>
          <w:p w14:paraId="4A7DD255" w14:textId="77777777" w:rsidR="00346816" w:rsidRDefault="00346816" w:rsidP="00346816">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57FAD806" w14:textId="77777777" w:rsidR="00346816" w:rsidRPr="00094FB6" w:rsidRDefault="00346816" w:rsidP="00346816">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5319A6DC" w14:textId="30C0F182" w:rsidR="00346816" w:rsidRPr="00346816" w:rsidRDefault="00346816" w:rsidP="00346816">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2.1.1</w:t>
            </w:r>
            <w:r>
              <w:rPr>
                <w:rFonts w:asciiTheme="minorHAnsi" w:hAnsiTheme="minorHAnsi" w:cstheme="minorHAnsi"/>
                <w:b/>
              </w:rPr>
              <w:t xml:space="preserve"> </w:t>
            </w:r>
            <w:r w:rsidRPr="007B7263">
              <w:rPr>
                <w:rFonts w:asciiTheme="minorHAnsi" w:hAnsiTheme="minorHAnsi" w:cstheme="minorHAnsi"/>
              </w:rPr>
              <w:t>die existenzielle Dimension von Situationen und Erfahrungen beschreiben</w:t>
            </w:r>
          </w:p>
          <w:p w14:paraId="535AACEC" w14:textId="132CA917" w:rsidR="00346816" w:rsidRPr="00346816" w:rsidRDefault="00346816" w:rsidP="00346816">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2.1.2</w:t>
            </w:r>
            <w:r>
              <w:rPr>
                <w:rFonts w:asciiTheme="minorHAnsi" w:hAnsiTheme="minorHAnsi" w:cstheme="minorHAnsi"/>
                <w:b/>
              </w:rPr>
              <w:t xml:space="preserve"> </w:t>
            </w:r>
            <w:r w:rsidRPr="007B7263">
              <w:rPr>
                <w:rFonts w:asciiTheme="minorHAnsi" w:hAnsiTheme="minorHAnsi" w:cstheme="minorHAnsi"/>
              </w:rPr>
              <w:t>Situationen erfassen, in denen Fragen nach Grund, Sinn, Ziel und Verantwortung des Lebens aufbrechen</w:t>
            </w:r>
          </w:p>
          <w:p w14:paraId="558D2E06" w14:textId="2F80C6D4" w:rsidR="00346816" w:rsidRPr="00346816" w:rsidRDefault="00346816" w:rsidP="00346816">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2.2.4</w:t>
            </w:r>
            <w:r>
              <w:rPr>
                <w:rFonts w:asciiTheme="minorHAnsi" w:hAnsiTheme="minorHAnsi" w:cstheme="minorHAnsi"/>
                <w:b/>
              </w:rPr>
              <w:t xml:space="preserve"> </w:t>
            </w:r>
            <w:r w:rsidRPr="007B7263">
              <w:rPr>
                <w:rFonts w:asciiTheme="minorHAnsi" w:hAnsiTheme="minorHAnsi" w:cstheme="minorHAnsi"/>
              </w:rPr>
              <w:t>biblische</w:t>
            </w:r>
            <w:r w:rsidR="00D06618">
              <w:rPr>
                <w:rFonts w:asciiTheme="minorHAnsi" w:hAnsiTheme="minorHAnsi" w:cstheme="minorHAnsi"/>
              </w:rPr>
              <w:t xml:space="preserve"> </w:t>
            </w:r>
            <w:r w:rsidRPr="007B7263">
              <w:rPr>
                <w:rFonts w:asciiTheme="minorHAnsi" w:hAnsiTheme="minorHAnsi" w:cstheme="minorHAnsi"/>
              </w:rPr>
              <w:t>[…] Zeugnisse christlichen Glaubens methodisch angemessen erschließen</w:t>
            </w:r>
          </w:p>
          <w:p w14:paraId="331EE6B2" w14:textId="6E3325EB" w:rsidR="00346816" w:rsidRPr="00346816" w:rsidRDefault="00346816" w:rsidP="00346816">
            <w:pPr>
              <w:pStyle w:val="BPStandard"/>
              <w:shd w:val="clear" w:color="auto" w:fill="FFFF66"/>
              <w:spacing w:line="240" w:lineRule="auto"/>
              <w:jc w:val="left"/>
              <w:rPr>
                <w:rFonts w:asciiTheme="minorHAnsi" w:hAnsiTheme="minorHAnsi" w:cstheme="minorHAnsi"/>
                <w:b/>
              </w:rPr>
            </w:pPr>
            <w:r w:rsidRPr="007B7263">
              <w:rPr>
                <w:rFonts w:asciiTheme="minorHAnsi" w:hAnsiTheme="minorHAnsi" w:cstheme="minorHAnsi"/>
                <w:b/>
              </w:rPr>
              <w:t>2.3.1</w:t>
            </w:r>
            <w:r>
              <w:rPr>
                <w:rFonts w:asciiTheme="minorHAnsi" w:hAnsiTheme="minorHAnsi" w:cstheme="minorHAnsi"/>
                <w:b/>
              </w:rPr>
              <w:t xml:space="preserve"> </w:t>
            </w:r>
            <w:r w:rsidRPr="00EF2CB3">
              <w:rPr>
                <w:rFonts w:asciiTheme="minorHAnsi" w:hAnsiTheme="minorHAnsi" w:cstheme="minorHAnsi"/>
              </w:rPr>
              <w:t>die Relevanz von Glaubenszeugnissen und Grundaussagen des christlichen Glaubens für das Leben des Einzelnen und für die Gesellschaft prüfen</w:t>
            </w:r>
          </w:p>
          <w:p w14:paraId="5A04ACE6" w14:textId="1449E8D8" w:rsidR="00346816" w:rsidRPr="004413F5" w:rsidRDefault="00346816" w:rsidP="00D06618">
            <w:pPr>
              <w:shd w:val="clear" w:color="auto" w:fill="CCC0D9" w:themeFill="accent4" w:themeFillTint="66"/>
              <w:spacing w:after="60"/>
              <w:rPr>
                <w:rFonts w:asciiTheme="minorHAnsi" w:hAnsiTheme="minorHAnsi" w:cs="Calibri"/>
              </w:rPr>
            </w:pPr>
            <w:r>
              <w:rPr>
                <w:rFonts w:asciiTheme="minorHAnsi" w:hAnsiTheme="minorHAnsi" w:cs="Calibri"/>
                <w:b/>
              </w:rPr>
              <w:t xml:space="preserve">2.1.1 </w:t>
            </w:r>
            <w:r w:rsidRPr="004413F5">
              <w:rPr>
                <w:rFonts w:asciiTheme="minorHAnsi" w:hAnsiTheme="minorHAnsi" w:cs="Calibri"/>
              </w:rPr>
              <w:t>Situationen erfassen, in denen letzte Fragen nach Grund, Sinn, Ziel und Verantwortung des Lebens aufbrechen</w:t>
            </w:r>
          </w:p>
          <w:p w14:paraId="0069EC58" w14:textId="33AAEE08" w:rsidR="00346816" w:rsidRPr="004413F5" w:rsidRDefault="00346816" w:rsidP="00D06618">
            <w:pPr>
              <w:shd w:val="clear" w:color="auto" w:fill="CCC0D9" w:themeFill="accent4" w:themeFillTint="66"/>
              <w:spacing w:after="60"/>
              <w:rPr>
                <w:rFonts w:asciiTheme="minorHAnsi" w:hAnsiTheme="minorHAnsi" w:cs="Calibri"/>
              </w:rPr>
            </w:pPr>
            <w:r w:rsidRPr="6147890C">
              <w:rPr>
                <w:rFonts w:asciiTheme="minorHAnsi" w:hAnsiTheme="minorHAnsi" w:cs="Calibri"/>
                <w:b/>
                <w:bCs/>
              </w:rPr>
              <w:t>2.1.3</w:t>
            </w:r>
            <w:r>
              <w:t xml:space="preserve"> </w:t>
            </w:r>
            <w:r w:rsidRPr="6147890C">
              <w:rPr>
                <w:rFonts w:asciiTheme="minorHAnsi" w:hAnsiTheme="minorHAnsi" w:cs="Calibri"/>
              </w:rPr>
              <w:t>grundlegende religiöse Ausdrucksformen (Symbole, Riten, Mythen, Räume, Zeiten) wahrnehmen, sie in verschiedenen Kontexten erkennen, wiedergeben und sie einordnen</w:t>
            </w:r>
          </w:p>
          <w:p w14:paraId="7A9C97F3" w14:textId="0212044B" w:rsidR="00346816" w:rsidRPr="004413F5" w:rsidRDefault="00346816" w:rsidP="00D06618">
            <w:pPr>
              <w:shd w:val="clear" w:color="auto" w:fill="CCC0D9" w:themeFill="accent4" w:themeFillTint="66"/>
              <w:spacing w:after="60"/>
              <w:rPr>
                <w:rFonts w:asciiTheme="minorHAnsi" w:hAnsiTheme="minorHAnsi" w:cs="Calibri"/>
              </w:rPr>
            </w:pPr>
            <w:r>
              <w:rPr>
                <w:rFonts w:asciiTheme="minorHAnsi" w:hAnsiTheme="minorHAnsi" w:cs="Calibri"/>
                <w:b/>
              </w:rPr>
              <w:t xml:space="preserve">2.1.4 </w:t>
            </w:r>
            <w:r w:rsidRPr="004413F5">
              <w:rPr>
                <w:rFonts w:asciiTheme="minorHAnsi" w:hAnsiTheme="minorHAnsi" w:cs="Calibri"/>
              </w:rPr>
              <w:t>in ethischen Herausforderungen mögliche religiös bedeutsame Entscheidungssituationen identifizieren</w:t>
            </w:r>
          </w:p>
          <w:p w14:paraId="2CE0BD1E" w14:textId="3EE57034" w:rsidR="00346816" w:rsidRPr="00D06618" w:rsidRDefault="00346816" w:rsidP="00D06618">
            <w:pPr>
              <w:shd w:val="clear" w:color="auto" w:fill="CCC0D9" w:themeFill="accent4" w:themeFillTint="66"/>
              <w:spacing w:after="60"/>
              <w:rPr>
                <w:rFonts w:asciiTheme="minorHAnsi" w:hAnsiTheme="minorHAnsi" w:cs="Calibri"/>
                <w:b/>
              </w:rPr>
            </w:pPr>
            <w:r>
              <w:rPr>
                <w:rFonts w:asciiTheme="minorHAnsi" w:hAnsiTheme="minorHAnsi" w:cs="Calibri"/>
                <w:b/>
              </w:rPr>
              <w:t xml:space="preserve">2.3.2 </w:t>
            </w:r>
            <w:r w:rsidRPr="004413F5">
              <w:rPr>
                <w:rFonts w:asciiTheme="minorHAnsi" w:hAnsiTheme="minorHAnsi" w:cs="Calibri"/>
              </w:rPr>
              <w:t>Zweifel und Kritik an Religion erörtern</w:t>
            </w:r>
          </w:p>
        </w:tc>
      </w:tr>
    </w:tbl>
    <w:p w14:paraId="224AA79A" w14:textId="77777777" w:rsidR="00094FB6" w:rsidRPr="00094FB6" w:rsidRDefault="00094FB6" w:rsidP="00094FB6">
      <w:pPr>
        <w:jc w:val="center"/>
        <w:rPr>
          <w:rFonts w:asciiTheme="minorHAnsi" w:hAnsiTheme="minorHAnsi" w:cs="Calibri"/>
          <w:b/>
          <w:sz w:val="24"/>
          <w:szCs w:val="16"/>
        </w:rPr>
      </w:pPr>
    </w:p>
    <w:p w14:paraId="250C708D" w14:textId="77777777" w:rsidR="008B6B80" w:rsidRDefault="008B6B80">
      <w:pPr>
        <w:rPr>
          <w:rFonts w:asciiTheme="minorHAnsi" w:hAnsiTheme="minorHAnsi" w:cstheme="minorHAnsi"/>
          <w:sz w:val="18"/>
          <w:szCs w:val="18"/>
        </w:rPr>
      </w:pPr>
      <w:r>
        <w:rPr>
          <w:rFonts w:asciiTheme="minorHAnsi" w:hAnsiTheme="minorHAnsi" w:cstheme="minorHAnsi"/>
          <w:sz w:val="18"/>
          <w:szCs w:val="18"/>
        </w:rPr>
        <w:br w:type="page"/>
      </w: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52C7C867" w14:textId="77777777" w:rsidTr="00D06618">
        <w:tc>
          <w:tcPr>
            <w:tcW w:w="10944" w:type="dxa"/>
            <w:gridSpan w:val="3"/>
            <w:shd w:val="clear" w:color="auto" w:fill="auto"/>
          </w:tcPr>
          <w:p w14:paraId="69468E23" w14:textId="77777777"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lastRenderedPageBreak/>
              <w:t>UE 7</w:t>
            </w:r>
            <w:r w:rsidRPr="00094FB6">
              <w:rPr>
                <w:rFonts w:asciiTheme="minorHAnsi" w:hAnsiTheme="minorHAnsi" w:cs="Calibri"/>
                <w:b/>
                <w:sz w:val="24"/>
                <w:szCs w:val="16"/>
              </w:rPr>
              <w:t xml:space="preserve"> </w:t>
            </w:r>
            <w:r>
              <w:rPr>
                <w:rFonts w:asciiTheme="minorHAnsi" w:hAnsiTheme="minorHAnsi" w:cs="Calibri"/>
                <w:b/>
                <w:sz w:val="24"/>
                <w:szCs w:val="16"/>
              </w:rPr>
              <w:t>Von Gott in Bildern sprechen</w:t>
            </w:r>
          </w:p>
        </w:tc>
      </w:tr>
      <w:tr w:rsidR="00024ED3" w:rsidRPr="00094FB6" w14:paraId="74B26946" w14:textId="77777777" w:rsidTr="00D06618">
        <w:tc>
          <w:tcPr>
            <w:tcW w:w="10944" w:type="dxa"/>
            <w:gridSpan w:val="3"/>
            <w:shd w:val="clear" w:color="auto" w:fill="auto"/>
          </w:tcPr>
          <w:p w14:paraId="60DB4241" w14:textId="6DC4A346" w:rsidR="00024ED3" w:rsidRDefault="00024ED3" w:rsidP="00024ED3">
            <w:pPr>
              <w:spacing w:before="60" w:after="60"/>
              <w:jc w:val="center"/>
              <w:rPr>
                <w:rFonts w:asciiTheme="minorHAnsi" w:hAnsiTheme="minorHAnsi" w:cs="Calibri"/>
                <w:b/>
                <w:szCs w:val="16"/>
              </w:rPr>
            </w:pPr>
            <w:r w:rsidRPr="00D06618">
              <w:rPr>
                <w:rFonts w:asciiTheme="minorHAnsi" w:hAnsiTheme="minorHAnsi" w:cs="Calibri"/>
                <w:b/>
                <w:szCs w:val="16"/>
              </w:rPr>
              <w:t>Fragen an das Vorbereitungsteam</w:t>
            </w:r>
          </w:p>
          <w:p w14:paraId="7B2C418C" w14:textId="4360256D" w:rsidR="00024ED3" w:rsidRPr="00024ED3" w:rsidRDefault="00024ED3" w:rsidP="00024ED3">
            <w:pPr>
              <w:pStyle w:val="Listenabsatz"/>
              <w:numPr>
                <w:ilvl w:val="0"/>
                <w:numId w:val="10"/>
              </w:numPr>
              <w:spacing w:before="60" w:after="60"/>
              <w:rPr>
                <w:rFonts w:asciiTheme="minorHAnsi" w:hAnsiTheme="minorHAnsi" w:cs="Calibri"/>
                <w:szCs w:val="16"/>
              </w:rPr>
            </w:pPr>
            <w:r>
              <w:rPr>
                <w:rFonts w:asciiTheme="minorHAnsi" w:hAnsiTheme="minorHAnsi" w:cs="Calibri"/>
                <w:szCs w:val="16"/>
              </w:rPr>
              <w:t>Inwiefern spielt mein Gottesbild eine Rolle für meinen Alltag?</w:t>
            </w:r>
          </w:p>
          <w:p w14:paraId="652670A2" w14:textId="77777777" w:rsidR="00024ED3" w:rsidRDefault="00024ED3" w:rsidP="00024ED3">
            <w:pPr>
              <w:pStyle w:val="Listenabsatz"/>
              <w:numPr>
                <w:ilvl w:val="0"/>
                <w:numId w:val="10"/>
              </w:numPr>
              <w:spacing w:before="60" w:after="60"/>
              <w:rPr>
                <w:rFonts w:asciiTheme="minorHAnsi" w:hAnsiTheme="minorHAnsi" w:cs="Calibri"/>
                <w:szCs w:val="16"/>
              </w:rPr>
            </w:pPr>
            <w:r w:rsidRPr="00024ED3">
              <w:rPr>
                <w:rFonts w:asciiTheme="minorHAnsi" w:hAnsiTheme="minorHAnsi" w:cs="Calibri"/>
                <w:szCs w:val="16"/>
              </w:rPr>
              <w:t>Wer ist Gott für mich?</w:t>
            </w:r>
          </w:p>
          <w:p w14:paraId="5642B6E6" w14:textId="77777777" w:rsidR="00024ED3" w:rsidRDefault="00024ED3" w:rsidP="00024ED3">
            <w:pPr>
              <w:pStyle w:val="Listenabsatz"/>
              <w:numPr>
                <w:ilvl w:val="0"/>
                <w:numId w:val="10"/>
              </w:numPr>
              <w:spacing w:before="60" w:after="60"/>
              <w:rPr>
                <w:rFonts w:asciiTheme="minorHAnsi" w:hAnsiTheme="minorHAnsi" w:cs="Calibri"/>
                <w:szCs w:val="16"/>
              </w:rPr>
            </w:pPr>
            <w:r w:rsidRPr="00024ED3">
              <w:rPr>
                <w:rFonts w:asciiTheme="minorHAnsi" w:hAnsiTheme="minorHAnsi" w:cs="Calibri"/>
                <w:szCs w:val="16"/>
              </w:rPr>
              <w:t xml:space="preserve">Inwiefern dürfen wir uns von </w:t>
            </w:r>
            <w:proofErr w:type="gramStart"/>
            <w:r w:rsidRPr="00024ED3">
              <w:rPr>
                <w:rFonts w:asciiTheme="minorHAnsi" w:hAnsiTheme="minorHAnsi" w:cs="Calibri"/>
                <w:szCs w:val="16"/>
              </w:rPr>
              <w:t>Gott überhaupt</w:t>
            </w:r>
            <w:proofErr w:type="gramEnd"/>
            <w:r w:rsidRPr="00024ED3">
              <w:rPr>
                <w:rFonts w:asciiTheme="minorHAnsi" w:hAnsiTheme="minorHAnsi" w:cs="Calibri"/>
                <w:szCs w:val="16"/>
              </w:rPr>
              <w:t xml:space="preserve"> ein Bild machen?</w:t>
            </w:r>
          </w:p>
          <w:p w14:paraId="2C356120" w14:textId="77777777" w:rsidR="00024ED3" w:rsidRDefault="00024ED3" w:rsidP="00024ED3">
            <w:pPr>
              <w:pStyle w:val="Listenabsatz"/>
              <w:numPr>
                <w:ilvl w:val="0"/>
                <w:numId w:val="10"/>
              </w:numPr>
              <w:spacing w:before="60" w:after="60"/>
              <w:rPr>
                <w:rFonts w:asciiTheme="minorHAnsi" w:hAnsiTheme="minorHAnsi" w:cs="Calibri"/>
                <w:szCs w:val="16"/>
              </w:rPr>
            </w:pPr>
            <w:r>
              <w:rPr>
                <w:rFonts w:asciiTheme="minorHAnsi" w:hAnsiTheme="minorHAnsi" w:cs="Calibri"/>
                <w:szCs w:val="16"/>
              </w:rPr>
              <w:t>Was hat mein Gottesbild verändert?</w:t>
            </w:r>
          </w:p>
          <w:p w14:paraId="4DD3DE11" w14:textId="77777777" w:rsidR="00024ED3" w:rsidRDefault="00024ED3" w:rsidP="00024ED3">
            <w:pPr>
              <w:pStyle w:val="Listenabsatz"/>
              <w:numPr>
                <w:ilvl w:val="0"/>
                <w:numId w:val="10"/>
              </w:numPr>
              <w:spacing w:before="60" w:after="60"/>
              <w:rPr>
                <w:rFonts w:asciiTheme="minorHAnsi" w:hAnsiTheme="minorHAnsi" w:cs="Calibri"/>
                <w:szCs w:val="16"/>
              </w:rPr>
            </w:pPr>
            <w:r>
              <w:rPr>
                <w:rFonts w:asciiTheme="minorHAnsi" w:hAnsiTheme="minorHAnsi" w:cs="Calibri"/>
                <w:szCs w:val="16"/>
              </w:rPr>
              <w:t>Welche Bilder oder Lieder beeinflussen mein Gottesbild?</w:t>
            </w:r>
          </w:p>
          <w:p w14:paraId="49704FCE" w14:textId="47ECE523" w:rsidR="00024ED3" w:rsidRPr="00024ED3" w:rsidRDefault="00024ED3" w:rsidP="00024ED3">
            <w:pPr>
              <w:pStyle w:val="Listenabsatz"/>
              <w:numPr>
                <w:ilvl w:val="0"/>
                <w:numId w:val="10"/>
              </w:numPr>
              <w:spacing w:before="60" w:after="60"/>
              <w:rPr>
                <w:rFonts w:asciiTheme="minorHAnsi" w:hAnsiTheme="minorHAnsi" w:cs="Calibri"/>
                <w:szCs w:val="16"/>
              </w:rPr>
            </w:pPr>
            <w:r>
              <w:rPr>
                <w:rFonts w:asciiTheme="minorHAnsi" w:hAnsiTheme="minorHAnsi" w:cs="Calibri"/>
                <w:szCs w:val="16"/>
              </w:rPr>
              <w:t>Mit welchen aktuellen Symbolen lässt sich Gott beschreiben?</w:t>
            </w:r>
          </w:p>
        </w:tc>
      </w:tr>
      <w:tr w:rsidR="006E63BE" w:rsidRPr="00094FB6" w14:paraId="35E36967" w14:textId="77777777" w:rsidTr="001076A7">
        <w:tc>
          <w:tcPr>
            <w:tcW w:w="3648" w:type="dxa"/>
            <w:shd w:val="clear" w:color="auto" w:fill="FFFD55"/>
          </w:tcPr>
          <w:p w14:paraId="5F5224A5" w14:textId="77777777" w:rsidR="006E63BE" w:rsidRPr="00094FB6" w:rsidRDefault="006E63BE" w:rsidP="00AC48FB">
            <w:pPr>
              <w:spacing w:before="60" w:after="60"/>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6D54AA53" w14:textId="77777777" w:rsidR="006E63BE" w:rsidRPr="00094FB6" w:rsidRDefault="006E63BE"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68BD012F" w14:textId="709539B2" w:rsidR="006E63BE" w:rsidRPr="00094FB6" w:rsidRDefault="006E63BE" w:rsidP="00AC48FB">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6E63BE" w:rsidRPr="00094FB6" w14:paraId="4980BF16" w14:textId="77777777" w:rsidTr="001076A7">
        <w:tc>
          <w:tcPr>
            <w:tcW w:w="3648" w:type="dxa"/>
            <w:shd w:val="clear" w:color="auto" w:fill="FFFD55"/>
          </w:tcPr>
          <w:p w14:paraId="73AA9979" w14:textId="603FAD0A" w:rsidR="006E63BE" w:rsidRPr="00094FB6" w:rsidRDefault="006E63BE"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72CE9EF4" w14:textId="77777777" w:rsidR="006E63BE" w:rsidRPr="00094FB6" w:rsidRDefault="006E63BE" w:rsidP="00094FB6">
            <w:pPr>
              <w:rPr>
                <w:rFonts w:asciiTheme="minorHAnsi" w:hAnsiTheme="minorHAnsi"/>
              </w:rPr>
            </w:pPr>
          </w:p>
          <w:p w14:paraId="7BB4FB56"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(1)</w:t>
            </w:r>
          </w:p>
          <w:p w14:paraId="691B0674"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G </w:t>
            </w:r>
            <w:r w:rsidRPr="00D95C04">
              <w:rPr>
                <w:rFonts w:asciiTheme="minorHAnsi" w:hAnsiTheme="minorHAnsi" w:cstheme="minorHAnsi"/>
              </w:rPr>
              <w:t>Gottesvorstellungen in Bildern, Liedern und Erzählungen beschreiben</w:t>
            </w:r>
          </w:p>
          <w:p w14:paraId="4CD385DA"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Gottesvorstellungen in Bildern, Liedern und Erzählungen herausarbeiten</w:t>
            </w:r>
          </w:p>
          <w:p w14:paraId="69C2E3BE"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Gottesvorstellungen in Bildern, Liedern und Erzählungen erläutern</w:t>
            </w:r>
          </w:p>
          <w:p w14:paraId="74A7F146"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(2)</w:t>
            </w:r>
          </w:p>
          <w:p w14:paraId="69DFF0EE"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Gemeinsamkeiten und Unterschiede zwischen verschiedenen Gottesvorstellungen skizzieren</w:t>
            </w:r>
          </w:p>
          <w:p w14:paraId="4F2AC6E2"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Gemeinsamkeiten und Unterschiede zwischen verschiedenen Gottesvorstellungen beschreiben</w:t>
            </w:r>
          </w:p>
          <w:p w14:paraId="371C9F93"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Gemeinsamkeiten und Unterschiede zwischen verschiedenen Gottesvorstellungen herausarbeiten</w:t>
            </w:r>
          </w:p>
          <w:p w14:paraId="60228B37"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(3)</w:t>
            </w:r>
          </w:p>
          <w:p w14:paraId="28439B64"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christliche Vorstellungen von Gott (zum Beispiel Schöpfer, König, Hirte, der </w:t>
            </w:r>
            <w:proofErr w:type="spellStart"/>
            <w:r w:rsidRPr="00D95C04">
              <w:rPr>
                <w:rFonts w:asciiTheme="minorHAnsi" w:hAnsiTheme="minorHAnsi" w:cstheme="minorHAnsi"/>
              </w:rPr>
              <w:t>Dreieine</w:t>
            </w:r>
            <w:proofErr w:type="spellEnd"/>
            <w:r w:rsidRPr="00D95C04">
              <w:rPr>
                <w:rFonts w:asciiTheme="minorHAnsi" w:hAnsiTheme="minorHAnsi" w:cstheme="minorHAnsi"/>
              </w:rPr>
              <w:t>) und Symbole für Gott (zum Beispiel Hand) beschreiben</w:t>
            </w:r>
          </w:p>
          <w:p w14:paraId="44AD2012"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christliche Vorstellungen von Gott (zum Beispiel Schöpfer, König, Hirte, der </w:t>
            </w:r>
            <w:proofErr w:type="spellStart"/>
            <w:r w:rsidRPr="00D95C04">
              <w:rPr>
                <w:rFonts w:asciiTheme="minorHAnsi" w:hAnsiTheme="minorHAnsi" w:cstheme="minorHAnsi"/>
              </w:rPr>
              <w:t>Dreieine</w:t>
            </w:r>
            <w:proofErr w:type="spellEnd"/>
            <w:r w:rsidRPr="00D95C04">
              <w:rPr>
                <w:rFonts w:asciiTheme="minorHAnsi" w:hAnsiTheme="minorHAnsi" w:cstheme="minorHAnsi"/>
              </w:rPr>
              <w:t>) und Symbole für Gott (zum Beispiel Hand) erläutern</w:t>
            </w:r>
          </w:p>
          <w:p w14:paraId="40B43D16"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christliche Vorstellungen von Gott (zum Beispiel Schöpfer, König, Hirte, der </w:t>
            </w:r>
            <w:proofErr w:type="spellStart"/>
            <w:r w:rsidRPr="00D95C04">
              <w:rPr>
                <w:rFonts w:asciiTheme="minorHAnsi" w:hAnsiTheme="minorHAnsi" w:cstheme="minorHAnsi"/>
              </w:rPr>
              <w:t>Dreieine</w:t>
            </w:r>
            <w:proofErr w:type="spellEnd"/>
            <w:r w:rsidRPr="00D95C04">
              <w:rPr>
                <w:rFonts w:asciiTheme="minorHAnsi" w:hAnsiTheme="minorHAnsi" w:cstheme="minorHAnsi"/>
              </w:rPr>
              <w:t>) und Symbole für Gott (zum Beispiel Hand) erklären</w:t>
            </w:r>
          </w:p>
          <w:p w14:paraId="5D985A12"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(4)</w:t>
            </w:r>
          </w:p>
          <w:p w14:paraId="38C43FA7"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G </w:t>
            </w:r>
            <w:r w:rsidRPr="00D95C04">
              <w:rPr>
                <w:rFonts w:asciiTheme="minorHAnsi" w:hAnsiTheme="minorHAnsi" w:cstheme="minorHAnsi"/>
              </w:rPr>
              <w:t>an einer biblischen Geschichte aufzeigen, was sie über den Weg Gottes mit den Menschen erzählt (zum Beispiel Abraham, David, Tobit, Rut, Noomi)</w:t>
            </w:r>
          </w:p>
          <w:p w14:paraId="5BCABEB6"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an einer biblischen Geschichte herausarbeiten, was sie über den Weg Gottes mit den Menschen erzählt (zum Beispiel Abraham, David, Tobit, Rut, Noomi)</w:t>
            </w:r>
          </w:p>
          <w:p w14:paraId="0A71B26C" w14:textId="6E2C1D6F" w:rsidR="006E63BE" w:rsidRPr="00024ED3" w:rsidRDefault="006E63BE" w:rsidP="00024ED3">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E </w:t>
            </w:r>
            <w:r w:rsidRPr="00D95C04">
              <w:rPr>
                <w:rFonts w:asciiTheme="minorHAnsi" w:hAnsiTheme="minorHAnsi" w:cstheme="minorHAnsi"/>
              </w:rPr>
              <w:t>an einer biblischen Geschichte erläutern, was sie über den Weg Gottes mit den Menschen erzählt (zum Beispiel Abraham, David, Tobit, Rut, Noomi, Jona)</w:t>
            </w:r>
          </w:p>
        </w:tc>
        <w:tc>
          <w:tcPr>
            <w:tcW w:w="3648" w:type="dxa"/>
          </w:tcPr>
          <w:p w14:paraId="46D695ED" w14:textId="77777777" w:rsidR="006E63BE" w:rsidRPr="00094FB6" w:rsidRDefault="006E63BE" w:rsidP="00094FB6">
            <w:pPr>
              <w:spacing w:before="60" w:after="60"/>
              <w:rPr>
                <w:rFonts w:asciiTheme="minorHAnsi" w:hAnsiTheme="minorHAnsi" w:cs="Calibri"/>
              </w:rPr>
            </w:pPr>
          </w:p>
        </w:tc>
        <w:tc>
          <w:tcPr>
            <w:tcW w:w="3648" w:type="dxa"/>
            <w:shd w:val="clear" w:color="auto" w:fill="CCC0D9" w:themeFill="accent4" w:themeFillTint="66"/>
          </w:tcPr>
          <w:p w14:paraId="5F808630" w14:textId="77777777" w:rsidR="006E63BE" w:rsidRPr="00094FB6" w:rsidRDefault="006E63BE"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60A8D705" w14:textId="77777777" w:rsidR="006E63BE" w:rsidRPr="00094FB6" w:rsidRDefault="006E63BE" w:rsidP="00094FB6">
            <w:pPr>
              <w:spacing w:before="60" w:after="60"/>
              <w:rPr>
                <w:rFonts w:asciiTheme="minorHAnsi" w:hAnsiTheme="minorHAnsi" w:cs="Calibri"/>
                <w:b/>
              </w:rPr>
            </w:pPr>
          </w:p>
          <w:p w14:paraId="484DD71F"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3.1.1 (2)</w:t>
            </w:r>
          </w:p>
          <w:p w14:paraId="6D42A736"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G </w:t>
            </w:r>
            <w:r w:rsidRPr="00D95C04">
              <w:rPr>
                <w:rFonts w:asciiTheme="minorHAnsi" w:hAnsiTheme="minorHAnsi" w:cstheme="minorHAnsi"/>
              </w:rPr>
              <w:t>sich mit Ausdrucksformen für Klage, Trauer, Wut, Dank, Vertrauen und Bitte in Psalmen kreativ auseinandersetzen</w:t>
            </w:r>
          </w:p>
          <w:p w14:paraId="3115B27D"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ihre kreativ gestalteten Arbeiten zu Klage, Trauer, Wut, Dank, Vertrauen und Bitte in Psalmen erklären</w:t>
            </w:r>
          </w:p>
          <w:p w14:paraId="286D203B"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eigene und fremde kreativ gestaltete Arbeiten zu Klage, Trauer, Wut, Dank, Vertrauen und Bitte in Psalmen untersuchen</w:t>
            </w:r>
          </w:p>
          <w:p w14:paraId="1B58B9E2"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(1)</w:t>
            </w:r>
          </w:p>
          <w:p w14:paraId="35DFC5C1" w14:textId="77777777" w:rsidR="006E63BE" w:rsidRPr="00D95C04" w:rsidRDefault="006E63BE" w:rsidP="000D66A7">
            <w:pPr>
              <w:pStyle w:val="BPStandard"/>
              <w:spacing w:line="240" w:lineRule="auto"/>
              <w:jc w:val="left"/>
              <w:rPr>
                <w:rFonts w:asciiTheme="minorHAnsi" w:hAnsiTheme="minorHAnsi" w:cstheme="minorHAnsi"/>
              </w:rPr>
            </w:pPr>
            <w:r>
              <w:rPr>
                <w:rFonts w:asciiTheme="minorHAnsi" w:hAnsiTheme="minorHAnsi" w:cstheme="minorHAnsi"/>
                <w:b/>
              </w:rPr>
              <w:t>G/M/E</w:t>
            </w:r>
            <w:r w:rsidRPr="00D95C04">
              <w:rPr>
                <w:rFonts w:asciiTheme="minorHAnsi" w:hAnsiTheme="minorHAnsi" w:cstheme="minorHAnsi"/>
              </w:rPr>
              <w:t xml:space="preserve"> sich mit den Fragen nach Gott (zum Beispiel Wo ist er? Gibt es </w:t>
            </w:r>
            <w:proofErr w:type="gramStart"/>
            <w:r w:rsidRPr="00D95C04">
              <w:rPr>
                <w:rFonts w:asciiTheme="minorHAnsi" w:hAnsiTheme="minorHAnsi" w:cstheme="minorHAnsi"/>
              </w:rPr>
              <w:t>ihn überhaupt</w:t>
            </w:r>
            <w:proofErr w:type="gramEnd"/>
            <w:r w:rsidRPr="00D95C04">
              <w:rPr>
                <w:rFonts w:asciiTheme="minorHAnsi" w:hAnsiTheme="minorHAnsi" w:cstheme="minorHAnsi"/>
              </w:rPr>
              <w:t xml:space="preserve">? Wie wirkt er?) auseinandersetzen </w:t>
            </w:r>
          </w:p>
          <w:p w14:paraId="038E9C0E"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(3)</w:t>
            </w:r>
          </w:p>
          <w:p w14:paraId="11056B01"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Gottesvorstellungen in biblischen Bildworten und Gleichnissen beschreiben</w:t>
            </w:r>
          </w:p>
          <w:p w14:paraId="17E6B565" w14:textId="77777777" w:rsidR="006E63BE" w:rsidRPr="00D95C04" w:rsidRDefault="006E63BE"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D95C04">
              <w:rPr>
                <w:rFonts w:asciiTheme="minorHAnsi" w:hAnsiTheme="minorHAnsi" w:cstheme="minorHAnsi"/>
              </w:rPr>
              <w:t xml:space="preserve"> die Bildhaftigkeit biblischer Gottesvorstellungen anhand von Gleichnissen und Bildworten aufzeigen</w:t>
            </w:r>
          </w:p>
          <w:p w14:paraId="08C9A7BB"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Gottesvorstellungen in biblischen Bildworten und Gleichnissen zu menschlichen Erfahrungen in Beziehung setzen</w:t>
            </w:r>
          </w:p>
          <w:p w14:paraId="70B421C7" w14:textId="6C957FBC" w:rsidR="006E63BE" w:rsidRPr="00094FB6" w:rsidRDefault="006E63BE" w:rsidP="006E63BE">
            <w:pPr>
              <w:spacing w:before="240" w:after="60"/>
              <w:rPr>
                <w:rFonts w:asciiTheme="minorHAnsi" w:hAnsiTheme="minorHAnsi" w:cs="Calibri"/>
                <w:b/>
              </w:rPr>
            </w:pPr>
          </w:p>
        </w:tc>
      </w:tr>
      <w:tr w:rsidR="000D66A7" w:rsidRPr="00094FB6" w14:paraId="61C75050" w14:textId="77777777" w:rsidTr="001076A7">
        <w:trPr>
          <w:trHeight w:val="197"/>
        </w:trPr>
        <w:tc>
          <w:tcPr>
            <w:tcW w:w="3648" w:type="dxa"/>
            <w:shd w:val="clear" w:color="auto" w:fill="CCC0D9" w:themeFill="accent4" w:themeFillTint="66"/>
          </w:tcPr>
          <w:p w14:paraId="6B2F8921" w14:textId="77777777" w:rsidR="000D66A7" w:rsidRPr="00690D51" w:rsidRDefault="000D66A7" w:rsidP="005D758E">
            <w:pPr>
              <w:pStyle w:val="BPStandard"/>
              <w:spacing w:line="240" w:lineRule="auto"/>
              <w:jc w:val="left"/>
              <w:rPr>
                <w:rFonts w:asciiTheme="minorHAnsi" w:hAnsiTheme="minorHAnsi" w:cstheme="minorHAnsi"/>
                <w:i/>
                <w:sz w:val="22"/>
                <w:szCs w:val="22"/>
              </w:rPr>
            </w:pPr>
            <w:r w:rsidRPr="00690D51">
              <w:rPr>
                <w:rFonts w:asciiTheme="minorHAnsi" w:hAnsiTheme="minorHAnsi" w:cstheme="minorHAnsi"/>
                <w:i/>
                <w:sz w:val="22"/>
                <w:szCs w:val="22"/>
              </w:rPr>
              <w:lastRenderedPageBreak/>
              <w:t>D</w:t>
            </w:r>
            <w:r>
              <w:rPr>
                <w:rFonts w:asciiTheme="minorHAnsi" w:hAnsiTheme="minorHAnsi" w:cstheme="minorHAnsi"/>
                <w:i/>
                <w:sz w:val="22"/>
                <w:szCs w:val="22"/>
              </w:rPr>
              <w:t>i</w:t>
            </w:r>
            <w:r w:rsidRPr="00690D51">
              <w:rPr>
                <w:rFonts w:asciiTheme="minorHAnsi" w:hAnsiTheme="minorHAnsi" w:cstheme="minorHAnsi"/>
                <w:i/>
                <w:sz w:val="22"/>
                <w:szCs w:val="22"/>
              </w:rPr>
              <w:t>e Vielfalt der bildhaften Rede von Gott in der Bibel (Psalmen) und in Gebetstexten</w:t>
            </w:r>
          </w:p>
        </w:tc>
        <w:tc>
          <w:tcPr>
            <w:tcW w:w="3648" w:type="dxa"/>
            <w:vAlign w:val="center"/>
          </w:tcPr>
          <w:p w14:paraId="19ACA489" w14:textId="77777777" w:rsidR="000D66A7" w:rsidRPr="00690D51" w:rsidRDefault="000D66A7" w:rsidP="005D758E">
            <w:pPr>
              <w:pStyle w:val="BPStandard"/>
              <w:spacing w:line="240" w:lineRule="auto"/>
              <w:jc w:val="center"/>
              <w:rPr>
                <w:rFonts w:asciiTheme="minorHAnsi" w:hAnsiTheme="minorHAnsi" w:cstheme="minorHAnsi"/>
                <w:b/>
                <w:sz w:val="22"/>
                <w:szCs w:val="22"/>
              </w:rPr>
            </w:pPr>
            <w:r w:rsidRPr="00690D51">
              <w:rPr>
                <w:rFonts w:asciiTheme="minorHAnsi" w:hAnsiTheme="minorHAnsi" w:cstheme="minorHAnsi"/>
                <w:b/>
                <w:sz w:val="22"/>
                <w:szCs w:val="22"/>
              </w:rPr>
              <w:t>Grund, Möglichkeiten und Grenzen des Redens von Gott</w:t>
            </w:r>
          </w:p>
        </w:tc>
        <w:tc>
          <w:tcPr>
            <w:tcW w:w="3648" w:type="dxa"/>
            <w:shd w:val="clear" w:color="auto" w:fill="FFFD55"/>
          </w:tcPr>
          <w:p w14:paraId="0F30E4D4" w14:textId="77777777" w:rsidR="000D66A7" w:rsidRPr="00690D51" w:rsidRDefault="000D66A7" w:rsidP="005D758E">
            <w:pPr>
              <w:pStyle w:val="BPStandard"/>
              <w:spacing w:line="240" w:lineRule="auto"/>
              <w:jc w:val="left"/>
              <w:rPr>
                <w:rFonts w:asciiTheme="minorHAnsi" w:hAnsiTheme="minorHAnsi" w:cstheme="minorHAnsi"/>
                <w:b/>
                <w:sz w:val="22"/>
                <w:szCs w:val="22"/>
              </w:rPr>
            </w:pPr>
            <w:r w:rsidRPr="00690D51">
              <w:rPr>
                <w:rFonts w:asciiTheme="minorHAnsi" w:hAnsiTheme="minorHAnsi" w:cstheme="minorHAnsi"/>
                <w:i/>
                <w:sz w:val="22"/>
                <w:szCs w:val="22"/>
              </w:rPr>
              <w:t>Biblische Bilder und Symbole für Gott</w:t>
            </w:r>
          </w:p>
        </w:tc>
      </w:tr>
      <w:tr w:rsidR="00346816" w:rsidRPr="00094FB6" w14:paraId="068CBDF8" w14:textId="77777777" w:rsidTr="001076A7">
        <w:trPr>
          <w:trHeight w:val="197"/>
        </w:trPr>
        <w:tc>
          <w:tcPr>
            <w:tcW w:w="10944" w:type="dxa"/>
            <w:gridSpan w:val="3"/>
            <w:shd w:val="clear" w:color="auto" w:fill="FFFFFF" w:themeFill="background1"/>
          </w:tcPr>
          <w:p w14:paraId="10022A22" w14:textId="77777777" w:rsidR="00346816" w:rsidRDefault="00346816" w:rsidP="00346816">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3E170297" w14:textId="77777777" w:rsidR="00346816" w:rsidRPr="00094FB6" w:rsidRDefault="00346816" w:rsidP="00346816">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73C739A8" w14:textId="2D05279D" w:rsidR="00346816" w:rsidRPr="006E63BE" w:rsidRDefault="00346816" w:rsidP="00346816">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2.1.3</w:t>
            </w:r>
            <w:r w:rsidR="006E63BE">
              <w:rPr>
                <w:rFonts w:asciiTheme="minorHAnsi" w:hAnsiTheme="minorHAnsi" w:cstheme="minorHAnsi"/>
                <w:b/>
              </w:rPr>
              <w:t xml:space="preserve"> </w:t>
            </w:r>
            <w:r w:rsidRPr="007B7263">
              <w:rPr>
                <w:rFonts w:asciiTheme="minorHAnsi" w:hAnsiTheme="minorHAnsi" w:cstheme="minorHAnsi"/>
                <w:szCs w:val="18"/>
              </w:rPr>
              <w:t>religiöse Spuren in ihrer Lebenswelt sowie grundlegende Ausdrucksformen religiösen Glaubens beschreiben und sie in verschiedenen Kontexten wiedererkennen</w:t>
            </w:r>
          </w:p>
          <w:p w14:paraId="233A820B" w14:textId="0F4F6798" w:rsidR="00346816" w:rsidRPr="006E63BE" w:rsidRDefault="00346816" w:rsidP="00346816">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2.2.1</w:t>
            </w:r>
            <w:r w:rsidR="006E63BE">
              <w:rPr>
                <w:rFonts w:asciiTheme="minorHAnsi" w:hAnsiTheme="minorHAnsi" w:cstheme="minorHAnsi"/>
                <w:b/>
              </w:rPr>
              <w:t xml:space="preserve"> </w:t>
            </w:r>
            <w:r w:rsidRPr="007B7263">
              <w:rPr>
                <w:rFonts w:asciiTheme="minorHAnsi" w:hAnsiTheme="minorHAnsi" w:cstheme="minorHAnsi"/>
                <w:szCs w:val="18"/>
              </w:rPr>
              <w:t>Grundformen religiöser Sprache erschließen</w:t>
            </w:r>
          </w:p>
          <w:p w14:paraId="6DCDC894" w14:textId="168C1A7E" w:rsidR="00346816" w:rsidRPr="006E63BE" w:rsidRDefault="00346816" w:rsidP="00346816">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2.2.2</w:t>
            </w:r>
            <w:r w:rsidR="006E63BE">
              <w:rPr>
                <w:rFonts w:asciiTheme="minorHAnsi" w:hAnsiTheme="minorHAnsi" w:cstheme="minorHAnsi"/>
                <w:b/>
              </w:rPr>
              <w:t xml:space="preserve"> </w:t>
            </w:r>
            <w:r w:rsidRPr="007B7263">
              <w:rPr>
                <w:rFonts w:asciiTheme="minorHAnsi" w:hAnsiTheme="minorHAnsi" w:cstheme="minorHAnsi"/>
                <w:szCs w:val="18"/>
              </w:rPr>
              <w:t>ausgewählte Fachbegriffe und Glaubensaussagen sowie fachspezifische Methoden verstehen</w:t>
            </w:r>
          </w:p>
          <w:p w14:paraId="0785E370" w14:textId="157ADE2D" w:rsidR="00346816" w:rsidRPr="006E63BE" w:rsidRDefault="00346816" w:rsidP="00346816">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2.2.4</w:t>
            </w:r>
            <w:r w:rsidR="006E63BE">
              <w:rPr>
                <w:rFonts w:asciiTheme="minorHAnsi" w:hAnsiTheme="minorHAnsi" w:cstheme="minorHAnsi"/>
                <w:b/>
              </w:rPr>
              <w:t xml:space="preserve"> </w:t>
            </w:r>
            <w:r w:rsidRPr="007B7263">
              <w:rPr>
                <w:rFonts w:asciiTheme="minorHAnsi" w:hAnsiTheme="minorHAnsi" w:cstheme="minorHAnsi"/>
                <w:szCs w:val="18"/>
              </w:rPr>
              <w:t>biblische, lehramtliche, theologische und andere Zeugnisse christlichen Glaubens methodisch angemessen erschließen</w:t>
            </w:r>
          </w:p>
          <w:p w14:paraId="73857CD0" w14:textId="5ACBB41B" w:rsidR="00346816" w:rsidRPr="006E63BE" w:rsidRDefault="00346816" w:rsidP="00346816">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2.2.5</w:t>
            </w:r>
            <w:r w:rsidR="006E63BE">
              <w:rPr>
                <w:rFonts w:asciiTheme="minorHAnsi" w:hAnsiTheme="minorHAnsi" w:cstheme="minorHAnsi"/>
                <w:b/>
              </w:rPr>
              <w:t xml:space="preserve"> </w:t>
            </w:r>
            <w:r w:rsidRPr="007B7263">
              <w:rPr>
                <w:rFonts w:asciiTheme="minorHAnsi" w:hAnsiTheme="minorHAnsi" w:cstheme="minorHAnsi"/>
                <w:szCs w:val="18"/>
              </w:rPr>
              <w:t>religiöse Ausdrucksformen analysieren und als Ausdruck existenzieller Erfahrungen deuten</w:t>
            </w:r>
          </w:p>
          <w:p w14:paraId="2EDE4ABE" w14:textId="337DBA22" w:rsidR="00346816" w:rsidRPr="00AC48FB" w:rsidRDefault="00346816" w:rsidP="00346816">
            <w:pPr>
              <w:pStyle w:val="BPStandard"/>
              <w:shd w:val="clear" w:color="auto" w:fill="FFFF66"/>
              <w:spacing w:line="240" w:lineRule="auto"/>
              <w:jc w:val="left"/>
              <w:rPr>
                <w:rFonts w:asciiTheme="minorHAnsi" w:hAnsiTheme="minorHAnsi" w:cstheme="minorHAnsi"/>
                <w:sz w:val="16"/>
              </w:rPr>
            </w:pPr>
            <w:r w:rsidRPr="00AC48FB">
              <w:rPr>
                <w:rFonts w:asciiTheme="minorHAnsi" w:hAnsiTheme="minorHAnsi" w:cstheme="minorHAnsi"/>
                <w:b/>
                <w:sz w:val="16"/>
              </w:rPr>
              <w:t>2.4.4</w:t>
            </w:r>
            <w:r w:rsidR="006E63BE" w:rsidRPr="00AC48FB">
              <w:rPr>
                <w:rFonts w:asciiTheme="minorHAnsi" w:hAnsiTheme="minorHAnsi" w:cstheme="minorHAnsi"/>
                <w:sz w:val="16"/>
              </w:rPr>
              <w:t xml:space="preserve"> </w:t>
            </w:r>
            <w:r w:rsidRPr="00AC48FB">
              <w:rPr>
                <w:rFonts w:asciiTheme="minorHAnsi" w:hAnsiTheme="minorHAnsi" w:cstheme="minorHAnsi"/>
                <w:sz w:val="16"/>
              </w:rPr>
              <w:t>die Perspektive eines anderen einnehmen und dadurch die eigene Perspektive erweitern</w:t>
            </w:r>
          </w:p>
          <w:p w14:paraId="47FA9B2C" w14:textId="07A8F6E6" w:rsidR="00346816" w:rsidRPr="004413F5" w:rsidRDefault="00346816" w:rsidP="00AC48FB">
            <w:pPr>
              <w:shd w:val="clear" w:color="auto" w:fill="CCC0D9" w:themeFill="accent4" w:themeFillTint="66"/>
              <w:tabs>
                <w:tab w:val="center" w:pos="1305"/>
              </w:tabs>
              <w:spacing w:after="60"/>
              <w:rPr>
                <w:rFonts w:asciiTheme="minorHAnsi" w:hAnsiTheme="minorHAnsi" w:cs="Calibri"/>
              </w:rPr>
            </w:pPr>
            <w:r>
              <w:rPr>
                <w:rFonts w:asciiTheme="minorHAnsi" w:hAnsiTheme="minorHAnsi" w:cs="Calibri"/>
                <w:b/>
              </w:rPr>
              <w:t>2.2.1</w:t>
            </w:r>
            <w:r w:rsidR="006E63BE">
              <w:rPr>
                <w:rFonts w:asciiTheme="minorHAnsi" w:hAnsiTheme="minorHAnsi" w:cs="Calibri"/>
                <w:b/>
              </w:rPr>
              <w:t xml:space="preserve"> </w:t>
            </w:r>
            <w:r w:rsidRPr="004413F5">
              <w:rPr>
                <w:rFonts w:asciiTheme="minorHAnsi" w:hAnsiTheme="minorHAnsi" w:cs="Calibri"/>
              </w:rPr>
              <w:t>religiöse Ausdrucksformen analysieren und sie als Ausdr</w:t>
            </w:r>
            <w:r w:rsidR="001076A7">
              <w:rPr>
                <w:rFonts w:asciiTheme="minorHAnsi" w:hAnsiTheme="minorHAnsi" w:cs="Calibri"/>
              </w:rPr>
              <w:t xml:space="preserve">uck existenzieller Erfahrungen </w:t>
            </w:r>
            <w:r w:rsidRPr="004413F5">
              <w:rPr>
                <w:rFonts w:asciiTheme="minorHAnsi" w:hAnsiTheme="minorHAnsi" w:cs="Calibri"/>
              </w:rPr>
              <w:t>verstehen</w:t>
            </w:r>
          </w:p>
          <w:p w14:paraId="741FB2E2" w14:textId="36C1C861" w:rsidR="00346816" w:rsidRDefault="00346816" w:rsidP="00AC48FB">
            <w:pPr>
              <w:shd w:val="clear" w:color="auto" w:fill="CCC0D9" w:themeFill="accent4" w:themeFillTint="66"/>
              <w:spacing w:after="60"/>
              <w:rPr>
                <w:rFonts w:asciiTheme="minorHAnsi" w:hAnsiTheme="minorHAnsi" w:cs="Calibri"/>
                <w:b/>
              </w:rPr>
            </w:pPr>
            <w:r>
              <w:rPr>
                <w:rFonts w:asciiTheme="minorHAnsi" w:hAnsiTheme="minorHAnsi" w:cs="Calibri"/>
                <w:b/>
              </w:rPr>
              <w:t>2.1.3</w:t>
            </w:r>
            <w:r w:rsidR="006E63BE">
              <w:rPr>
                <w:rFonts w:asciiTheme="minorHAnsi" w:hAnsiTheme="minorHAnsi" w:cs="Calibri"/>
                <w:b/>
              </w:rPr>
              <w:t xml:space="preserve"> </w:t>
            </w:r>
            <w:r w:rsidRPr="004413F5">
              <w:rPr>
                <w:rFonts w:asciiTheme="minorHAnsi" w:hAnsiTheme="minorHAnsi" w:cs="Calibri"/>
              </w:rPr>
              <w:t>grundlegende religiöse Ausdrucksformen (Symbole,</w:t>
            </w:r>
            <w:r w:rsidR="001076A7">
              <w:rPr>
                <w:rFonts w:asciiTheme="minorHAnsi" w:hAnsiTheme="minorHAnsi" w:cs="Calibri"/>
              </w:rPr>
              <w:t xml:space="preserve"> Riten, Mythen, Räume, Zeiten) </w:t>
            </w:r>
            <w:r w:rsidRPr="004413F5">
              <w:rPr>
                <w:rFonts w:asciiTheme="minorHAnsi" w:hAnsiTheme="minorHAnsi" w:cs="Calibri"/>
              </w:rPr>
              <w:t>wahrnehmen, sie in verschiedenen Kontexten erkennen, wiedergeben und sie einordnen</w:t>
            </w:r>
          </w:p>
          <w:p w14:paraId="7F1E8860" w14:textId="64975AAE" w:rsidR="00346816" w:rsidRPr="004413F5" w:rsidRDefault="00346816" w:rsidP="00AC48FB">
            <w:pPr>
              <w:shd w:val="clear" w:color="auto" w:fill="CCC0D9" w:themeFill="accent4" w:themeFillTint="66"/>
              <w:spacing w:after="60"/>
              <w:rPr>
                <w:rFonts w:asciiTheme="minorHAnsi" w:hAnsiTheme="minorHAnsi" w:cs="Calibri"/>
              </w:rPr>
            </w:pPr>
            <w:r>
              <w:rPr>
                <w:rFonts w:asciiTheme="minorHAnsi" w:hAnsiTheme="minorHAnsi" w:cs="Calibri"/>
                <w:b/>
              </w:rPr>
              <w:t>2.3.2</w:t>
            </w:r>
            <w:r w:rsidR="006E63BE">
              <w:rPr>
                <w:rFonts w:asciiTheme="minorHAnsi" w:hAnsiTheme="minorHAnsi" w:cs="Calibri"/>
                <w:b/>
              </w:rPr>
              <w:t xml:space="preserve"> </w:t>
            </w:r>
            <w:r w:rsidRPr="004413F5">
              <w:rPr>
                <w:rFonts w:asciiTheme="minorHAnsi" w:hAnsiTheme="minorHAnsi" w:cs="Calibri"/>
              </w:rPr>
              <w:t>Zweifel und Kritik an Religion erörtern</w:t>
            </w:r>
          </w:p>
          <w:p w14:paraId="5162C9E1" w14:textId="3F5567B9" w:rsidR="00346816" w:rsidRPr="004413F5" w:rsidRDefault="00346816" w:rsidP="00AC48FB">
            <w:pPr>
              <w:shd w:val="clear" w:color="auto" w:fill="CCC0D9" w:themeFill="accent4" w:themeFillTint="66"/>
              <w:spacing w:after="60"/>
              <w:rPr>
                <w:rFonts w:asciiTheme="minorHAnsi" w:hAnsiTheme="minorHAnsi" w:cs="Calibri"/>
              </w:rPr>
            </w:pPr>
            <w:r>
              <w:rPr>
                <w:rFonts w:asciiTheme="minorHAnsi" w:hAnsiTheme="minorHAnsi" w:cs="Calibri"/>
                <w:b/>
              </w:rPr>
              <w:t>2.5.1</w:t>
            </w:r>
            <w:r w:rsidR="006E63BE">
              <w:rPr>
                <w:rFonts w:asciiTheme="minorHAnsi" w:hAnsiTheme="minorHAnsi" w:cs="Calibri"/>
                <w:b/>
              </w:rPr>
              <w:t xml:space="preserve"> </w:t>
            </w:r>
            <w:r w:rsidRPr="004413F5">
              <w:rPr>
                <w:rFonts w:asciiTheme="minorHAnsi" w:hAnsiTheme="minorHAnsi" w:cs="Calibri"/>
              </w:rPr>
              <w:t>sich mit Ausdrucksformen des christlichen Glaubens auseinandersetzen und ihren Gebrauch reflektieren</w:t>
            </w:r>
          </w:p>
          <w:p w14:paraId="55E79215" w14:textId="51D5C853" w:rsidR="00346816" w:rsidRPr="00AC48FB" w:rsidRDefault="00346816" w:rsidP="00AC48FB">
            <w:pPr>
              <w:shd w:val="clear" w:color="auto" w:fill="CCC0D9" w:themeFill="accent4" w:themeFillTint="66"/>
              <w:spacing w:after="60"/>
              <w:rPr>
                <w:rFonts w:asciiTheme="minorHAnsi" w:hAnsiTheme="minorHAnsi" w:cs="Calibri"/>
                <w:sz w:val="16"/>
              </w:rPr>
            </w:pPr>
            <w:r w:rsidRPr="00AC48FB">
              <w:rPr>
                <w:rFonts w:asciiTheme="minorHAnsi" w:hAnsiTheme="minorHAnsi" w:cs="Calibri"/>
                <w:b/>
                <w:sz w:val="16"/>
              </w:rPr>
              <w:t>2.4.1</w:t>
            </w:r>
            <w:r w:rsidR="006E63BE" w:rsidRPr="00AC48FB">
              <w:rPr>
                <w:rFonts w:asciiTheme="minorHAnsi" w:hAnsiTheme="minorHAnsi" w:cs="Calibri"/>
                <w:b/>
                <w:sz w:val="16"/>
              </w:rPr>
              <w:t xml:space="preserve"> </w:t>
            </w:r>
            <w:r w:rsidRPr="00AC48FB">
              <w:rPr>
                <w:rFonts w:asciiTheme="minorHAnsi" w:hAnsiTheme="minorHAnsi" w:cs="Calibri"/>
                <w:sz w:val="16"/>
              </w:rPr>
              <w:t>sich auf die Perspektive eines anderen einlassen und sie in Bezug zum eigenen Standpunkt setzen</w:t>
            </w:r>
          </w:p>
          <w:p w14:paraId="12C40F54" w14:textId="3888F758" w:rsidR="00346816" w:rsidRPr="008D3A97" w:rsidRDefault="00346816" w:rsidP="00AC48FB">
            <w:pPr>
              <w:shd w:val="clear" w:color="auto" w:fill="CCC0D9" w:themeFill="accent4" w:themeFillTint="66"/>
              <w:spacing w:after="60"/>
              <w:rPr>
                <w:rFonts w:asciiTheme="minorHAnsi" w:hAnsiTheme="minorHAnsi" w:cs="Calibri"/>
              </w:rPr>
            </w:pPr>
            <w:r>
              <w:rPr>
                <w:rFonts w:asciiTheme="minorHAnsi" w:hAnsiTheme="minorHAnsi" w:cs="Calibri"/>
                <w:b/>
              </w:rPr>
              <w:t>2.5.4</w:t>
            </w:r>
            <w:r w:rsidR="006E63BE">
              <w:rPr>
                <w:rFonts w:asciiTheme="minorHAnsi" w:hAnsiTheme="minorHAnsi" w:cs="Calibri"/>
                <w:b/>
              </w:rPr>
              <w:t xml:space="preserve"> </w:t>
            </w:r>
            <w:r w:rsidRPr="004413F5">
              <w:rPr>
                <w:rFonts w:asciiTheme="minorHAnsi" w:hAnsiTheme="minorHAnsi" w:cs="Calibri"/>
              </w:rPr>
              <w:t>typische Sprachformen der Bibel und des christlichen Glaubens transformieren</w:t>
            </w:r>
          </w:p>
        </w:tc>
      </w:tr>
    </w:tbl>
    <w:p w14:paraId="3660E8DA" w14:textId="77777777" w:rsidR="00094FB6" w:rsidRPr="00094FB6" w:rsidRDefault="00094FB6" w:rsidP="00094FB6">
      <w:pPr>
        <w:jc w:val="center"/>
        <w:rPr>
          <w:rFonts w:asciiTheme="minorHAnsi" w:hAnsiTheme="minorHAnsi" w:cs="Calibri"/>
          <w:b/>
          <w:sz w:val="24"/>
          <w:szCs w:val="16"/>
        </w:rPr>
      </w:pPr>
    </w:p>
    <w:p w14:paraId="3ED1BA3A" w14:textId="77777777" w:rsidR="00094FB6" w:rsidRPr="007A326C" w:rsidRDefault="00094FB6" w:rsidP="00094FB6">
      <w:pPr>
        <w:pStyle w:val="BPStandard"/>
        <w:spacing w:line="240" w:lineRule="auto"/>
        <w:rPr>
          <w:rFonts w:asciiTheme="minorHAnsi" w:hAnsiTheme="minorHAnsi" w:cstheme="minorHAnsi"/>
          <w:sz w:val="18"/>
          <w:szCs w:val="18"/>
        </w:rPr>
      </w:pPr>
    </w:p>
    <w:p w14:paraId="0EE22468" w14:textId="77777777" w:rsidR="00094FB6" w:rsidRDefault="00094FB6">
      <w:pPr>
        <w:rPr>
          <w:rFonts w:asciiTheme="minorHAnsi" w:hAnsiTheme="minorHAnsi" w:cstheme="minorHAnsi"/>
          <w:sz w:val="18"/>
          <w:szCs w:val="18"/>
        </w:rPr>
      </w:pPr>
    </w:p>
    <w:p w14:paraId="149B5B63" w14:textId="77777777" w:rsidR="00E65C32" w:rsidRDefault="008B6B80" w:rsidP="00E65C32">
      <w:pPr>
        <w:shd w:val="clear" w:color="auto" w:fill="FFFFFF" w:themeFill="background1"/>
        <w:rPr>
          <w:rFonts w:asciiTheme="minorHAnsi" w:hAnsiTheme="minorHAnsi" w:cstheme="minorHAnsi"/>
          <w:sz w:val="18"/>
          <w:szCs w:val="18"/>
        </w:rPr>
      </w:pPr>
      <w:r>
        <w:rPr>
          <w:rFonts w:asciiTheme="minorHAnsi" w:hAnsiTheme="minorHAnsi" w:cstheme="minorHAnsi"/>
          <w:sz w:val="18"/>
          <w:szCs w:val="18"/>
        </w:rPr>
        <w:br w:type="page"/>
      </w:r>
    </w:p>
    <w:p w14:paraId="270DA1E2" w14:textId="77777777" w:rsidR="00D95C04" w:rsidRDefault="00D95C04" w:rsidP="00E65C32">
      <w:pPr>
        <w:shd w:val="clear" w:color="auto" w:fill="FFFFFF" w:themeFill="background1"/>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4103C8D2" w14:textId="77777777" w:rsidTr="00AC48FB">
        <w:tc>
          <w:tcPr>
            <w:tcW w:w="10944" w:type="dxa"/>
            <w:gridSpan w:val="3"/>
            <w:shd w:val="clear" w:color="auto" w:fill="auto"/>
          </w:tcPr>
          <w:p w14:paraId="5108286D" w14:textId="77777777"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8</w:t>
            </w:r>
            <w:r w:rsidRPr="00094FB6">
              <w:rPr>
                <w:rFonts w:asciiTheme="minorHAnsi" w:hAnsiTheme="minorHAnsi" w:cs="Calibri"/>
                <w:b/>
                <w:sz w:val="24"/>
                <w:szCs w:val="16"/>
              </w:rPr>
              <w:t xml:space="preserve"> </w:t>
            </w:r>
            <w:r>
              <w:rPr>
                <w:rFonts w:asciiTheme="minorHAnsi" w:hAnsiTheme="minorHAnsi" w:cs="Calibri"/>
                <w:b/>
                <w:sz w:val="24"/>
                <w:szCs w:val="16"/>
              </w:rPr>
              <w:t>Wer war Jesus?</w:t>
            </w:r>
          </w:p>
        </w:tc>
      </w:tr>
      <w:tr w:rsidR="00AC48FB" w:rsidRPr="00094FB6" w14:paraId="05F63A5F" w14:textId="77777777" w:rsidTr="00AC48FB">
        <w:tc>
          <w:tcPr>
            <w:tcW w:w="10944" w:type="dxa"/>
            <w:gridSpan w:val="3"/>
            <w:shd w:val="clear" w:color="auto" w:fill="auto"/>
          </w:tcPr>
          <w:p w14:paraId="40953EDC" w14:textId="77777777" w:rsidR="00AC48FB" w:rsidRDefault="00AC48FB" w:rsidP="00AC48FB">
            <w:pPr>
              <w:spacing w:before="60" w:after="60"/>
              <w:jc w:val="center"/>
              <w:rPr>
                <w:rFonts w:asciiTheme="minorHAnsi" w:hAnsiTheme="minorHAnsi" w:cs="Calibri"/>
                <w:szCs w:val="16"/>
              </w:rPr>
            </w:pPr>
            <w:r w:rsidRPr="00D06618">
              <w:rPr>
                <w:rFonts w:asciiTheme="minorHAnsi" w:hAnsiTheme="minorHAnsi" w:cs="Calibri"/>
                <w:b/>
                <w:szCs w:val="16"/>
              </w:rPr>
              <w:t>Fragen an das Vorbereitungsteam</w:t>
            </w:r>
          </w:p>
          <w:p w14:paraId="608084BD" w14:textId="287D5086" w:rsidR="00AC48FB" w:rsidRPr="00AC48FB" w:rsidRDefault="00AC48FB" w:rsidP="00AC48FB">
            <w:pPr>
              <w:pStyle w:val="Listenabsatz"/>
              <w:numPr>
                <w:ilvl w:val="0"/>
                <w:numId w:val="11"/>
              </w:numPr>
              <w:spacing w:before="60" w:after="60"/>
              <w:rPr>
                <w:rFonts w:asciiTheme="minorHAnsi" w:hAnsiTheme="minorHAnsi" w:cs="Calibri"/>
                <w:b/>
                <w:sz w:val="24"/>
                <w:szCs w:val="16"/>
              </w:rPr>
            </w:pPr>
            <w:r w:rsidRPr="00AC48FB">
              <w:rPr>
                <w:rFonts w:asciiTheme="minorHAnsi" w:hAnsiTheme="minorHAnsi" w:cs="Calibri"/>
                <w:szCs w:val="16"/>
              </w:rPr>
              <w:t>War Jesus evangelisch</w:t>
            </w:r>
            <w:r>
              <w:rPr>
                <w:rFonts w:asciiTheme="minorHAnsi" w:hAnsiTheme="minorHAnsi" w:cs="Calibri"/>
                <w:szCs w:val="16"/>
              </w:rPr>
              <w:t xml:space="preserve"> und/oder</w:t>
            </w:r>
            <w:r w:rsidRPr="00AC48FB">
              <w:rPr>
                <w:rFonts w:asciiTheme="minorHAnsi" w:hAnsiTheme="minorHAnsi" w:cs="Calibri"/>
                <w:szCs w:val="16"/>
              </w:rPr>
              <w:t xml:space="preserve"> katholisch?</w:t>
            </w:r>
            <w:r>
              <w:rPr>
                <w:rFonts w:asciiTheme="minorHAnsi" w:hAnsiTheme="minorHAnsi" w:cs="Calibri"/>
                <w:szCs w:val="16"/>
              </w:rPr>
              <w:t xml:space="preserve"> Inwiefern?</w:t>
            </w:r>
          </w:p>
          <w:p w14:paraId="6A86DB73" w14:textId="2B8C13AB" w:rsidR="00AC48FB" w:rsidRPr="00AC48FB" w:rsidRDefault="00AC48FB" w:rsidP="00AC48FB">
            <w:pPr>
              <w:pStyle w:val="Listenabsatz"/>
              <w:numPr>
                <w:ilvl w:val="0"/>
                <w:numId w:val="11"/>
              </w:numPr>
              <w:spacing w:before="60" w:after="60"/>
              <w:rPr>
                <w:rFonts w:asciiTheme="minorHAnsi" w:hAnsiTheme="minorHAnsi" w:cs="Calibri"/>
                <w:b/>
                <w:sz w:val="24"/>
                <w:szCs w:val="16"/>
              </w:rPr>
            </w:pPr>
            <w:r>
              <w:rPr>
                <w:rFonts w:asciiTheme="minorHAnsi" w:hAnsiTheme="minorHAnsi" w:cs="Calibri"/>
                <w:szCs w:val="16"/>
              </w:rPr>
              <w:t>Wer ist Jesus für mich?</w:t>
            </w:r>
          </w:p>
          <w:p w14:paraId="37DB4384" w14:textId="5E7D7847" w:rsidR="00AC48FB" w:rsidRPr="00AC48FB" w:rsidRDefault="00AC48FB" w:rsidP="00AC48FB">
            <w:pPr>
              <w:pStyle w:val="Listenabsatz"/>
              <w:numPr>
                <w:ilvl w:val="0"/>
                <w:numId w:val="11"/>
              </w:numPr>
              <w:spacing w:before="60" w:after="60"/>
              <w:rPr>
                <w:rFonts w:asciiTheme="minorHAnsi" w:hAnsiTheme="minorHAnsi" w:cs="Calibri"/>
                <w:b/>
                <w:sz w:val="24"/>
                <w:szCs w:val="16"/>
              </w:rPr>
            </w:pPr>
            <w:r>
              <w:rPr>
                <w:rFonts w:asciiTheme="minorHAnsi" w:hAnsiTheme="minorHAnsi" w:cs="Calibri"/>
                <w:szCs w:val="16"/>
              </w:rPr>
              <w:t>Inwiefern verändert Jesus meine Haltung gegenüber anderen Menschen?</w:t>
            </w:r>
          </w:p>
          <w:p w14:paraId="0E7C21A0" w14:textId="731E2A13" w:rsidR="00AC48FB" w:rsidRPr="008057EC" w:rsidRDefault="00AC48FB" w:rsidP="00AC48FB">
            <w:pPr>
              <w:pStyle w:val="Listenabsatz"/>
              <w:numPr>
                <w:ilvl w:val="0"/>
                <w:numId w:val="11"/>
              </w:numPr>
              <w:spacing w:before="60" w:after="60"/>
              <w:rPr>
                <w:rFonts w:asciiTheme="minorHAnsi" w:hAnsiTheme="minorHAnsi" w:cs="Calibri"/>
                <w:b/>
                <w:sz w:val="24"/>
                <w:szCs w:val="16"/>
              </w:rPr>
            </w:pPr>
            <w:r>
              <w:rPr>
                <w:rFonts w:asciiTheme="minorHAnsi" w:hAnsiTheme="minorHAnsi" w:cs="Calibri"/>
                <w:szCs w:val="16"/>
              </w:rPr>
              <w:t>Welche meiner Handlungen würde ich als Nachfolge Jesu deuten?</w:t>
            </w:r>
          </w:p>
          <w:p w14:paraId="67410752" w14:textId="2AD30CF1" w:rsidR="008057EC" w:rsidRPr="008057EC" w:rsidRDefault="008057EC" w:rsidP="00AC48FB">
            <w:pPr>
              <w:pStyle w:val="Listenabsatz"/>
              <w:numPr>
                <w:ilvl w:val="0"/>
                <w:numId w:val="11"/>
              </w:numPr>
              <w:spacing w:before="60" w:after="60"/>
              <w:rPr>
                <w:rFonts w:asciiTheme="minorHAnsi" w:hAnsiTheme="minorHAnsi" w:cs="Calibri"/>
                <w:b/>
                <w:sz w:val="24"/>
                <w:szCs w:val="16"/>
              </w:rPr>
            </w:pPr>
            <w:r>
              <w:rPr>
                <w:rFonts w:asciiTheme="minorHAnsi" w:hAnsiTheme="minorHAnsi" w:cs="Calibri"/>
                <w:szCs w:val="16"/>
              </w:rPr>
              <w:t>Was würde Jesus heute predigen?</w:t>
            </w:r>
          </w:p>
          <w:p w14:paraId="6F2F55A9" w14:textId="41D13781" w:rsidR="00AC48FB" w:rsidRDefault="008057EC" w:rsidP="008057EC">
            <w:pPr>
              <w:pStyle w:val="Listenabsatz"/>
              <w:numPr>
                <w:ilvl w:val="0"/>
                <w:numId w:val="11"/>
              </w:numPr>
              <w:spacing w:before="60" w:after="60"/>
              <w:rPr>
                <w:rFonts w:asciiTheme="minorHAnsi" w:hAnsiTheme="minorHAnsi" w:cs="Calibri"/>
                <w:b/>
                <w:sz w:val="24"/>
                <w:szCs w:val="16"/>
              </w:rPr>
            </w:pPr>
            <w:r w:rsidRPr="008057EC">
              <w:rPr>
                <w:rFonts w:asciiTheme="minorHAnsi" w:hAnsiTheme="minorHAnsi" w:cs="Calibri"/>
                <w:szCs w:val="16"/>
              </w:rPr>
              <w:t>Was würde ich Jesus fragen wollen?</w:t>
            </w:r>
          </w:p>
        </w:tc>
      </w:tr>
      <w:tr w:rsidR="00912EA2" w:rsidRPr="00094FB6" w14:paraId="223BF5E4" w14:textId="77777777" w:rsidTr="008D3A97">
        <w:tc>
          <w:tcPr>
            <w:tcW w:w="3648" w:type="dxa"/>
            <w:shd w:val="clear" w:color="auto" w:fill="FFFD55"/>
          </w:tcPr>
          <w:p w14:paraId="1C8D3A73" w14:textId="77777777" w:rsidR="00912EA2" w:rsidRPr="00094FB6" w:rsidRDefault="00912EA2"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7107FFD4" w14:textId="77777777" w:rsidR="00912EA2" w:rsidRPr="00094FB6" w:rsidRDefault="00912EA2"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034FAA11" w14:textId="1F578CB8" w:rsidR="00912EA2" w:rsidRPr="00094FB6" w:rsidRDefault="00912EA2" w:rsidP="00AC48FB">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912EA2" w:rsidRPr="00094FB6" w14:paraId="3D7E0666" w14:textId="77777777" w:rsidTr="008D3A97">
        <w:tc>
          <w:tcPr>
            <w:tcW w:w="3648" w:type="dxa"/>
            <w:shd w:val="clear" w:color="auto" w:fill="FFFD55"/>
          </w:tcPr>
          <w:p w14:paraId="7EACDEBA" w14:textId="3EFD2568" w:rsidR="00912EA2" w:rsidRPr="00094FB6" w:rsidRDefault="00AC48FB" w:rsidP="00094FB6">
            <w:pPr>
              <w:spacing w:before="60" w:after="60"/>
              <w:rPr>
                <w:rFonts w:asciiTheme="minorHAnsi" w:hAnsiTheme="minorHAnsi" w:cs="Calibri"/>
              </w:rPr>
            </w:pPr>
            <w:r>
              <w:rPr>
                <w:rFonts w:asciiTheme="minorHAnsi" w:hAnsiTheme="minorHAnsi" w:cs="Calibri"/>
              </w:rPr>
              <w:t xml:space="preserve">Die Schülerinnen und Schüler </w:t>
            </w:r>
            <w:r w:rsidR="00912EA2" w:rsidRPr="00094FB6">
              <w:rPr>
                <w:rFonts w:asciiTheme="minorHAnsi" w:hAnsiTheme="minorHAnsi" w:cs="Calibri"/>
              </w:rPr>
              <w:t xml:space="preserve">können </w:t>
            </w:r>
          </w:p>
          <w:p w14:paraId="48E97A02" w14:textId="77777777" w:rsidR="00912EA2" w:rsidRPr="00094FB6" w:rsidRDefault="00912EA2" w:rsidP="00094FB6">
            <w:pPr>
              <w:rPr>
                <w:rFonts w:asciiTheme="minorHAnsi" w:hAnsiTheme="minorHAnsi"/>
              </w:rPr>
            </w:pPr>
          </w:p>
          <w:p w14:paraId="3FFA830E" w14:textId="77777777" w:rsidR="00912EA2" w:rsidRPr="00D95C04" w:rsidRDefault="00912EA2"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3.1.5 (1)</w:t>
            </w:r>
          </w:p>
          <w:p w14:paraId="0882923F" w14:textId="77777777" w:rsidR="00912EA2" w:rsidRPr="00D95C04" w:rsidRDefault="00912EA2"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G</w:t>
            </w:r>
            <w:r w:rsidRPr="6147890C">
              <w:rPr>
                <w:rFonts w:asciiTheme="minorHAnsi" w:hAnsiTheme="minorHAnsi" w:cstheme="minorBidi"/>
              </w:rPr>
              <w:t xml:space="preserve"> benennen, wie sich Lieder oder Bilder auf überlieferte Ereignisse aus dem Leben Jesu beziehen</w:t>
            </w:r>
          </w:p>
          <w:p w14:paraId="14312C6B"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darstellen, wie sich Lieder oder Bilder auf überlieferte Ereignisse aus dem Leben Jesu beziehen</w:t>
            </w:r>
          </w:p>
          <w:p w14:paraId="3D81BAD2"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E </w:t>
            </w:r>
            <w:r w:rsidRPr="00D95C04">
              <w:rPr>
                <w:rFonts w:asciiTheme="minorHAnsi" w:hAnsiTheme="minorHAnsi" w:cstheme="minorHAnsi"/>
              </w:rPr>
              <w:t>erklären, wie sich Lieder oder Bilder auf überlieferte Ereignisse aus dem Leben Jesu beziehen</w:t>
            </w:r>
          </w:p>
          <w:p w14:paraId="6BECB407" w14:textId="77777777" w:rsidR="00912EA2" w:rsidRPr="00D95C04" w:rsidRDefault="00912EA2" w:rsidP="000D66A7">
            <w:pPr>
              <w:pStyle w:val="BPStandard"/>
              <w:spacing w:line="240" w:lineRule="auto"/>
              <w:jc w:val="left"/>
              <w:rPr>
                <w:rFonts w:asciiTheme="minorHAnsi" w:hAnsiTheme="minorHAnsi" w:cstheme="minorHAnsi"/>
                <w:b/>
              </w:rPr>
            </w:pPr>
            <w:r>
              <w:rPr>
                <w:rFonts w:asciiTheme="minorHAnsi" w:hAnsiTheme="minorHAnsi" w:cstheme="minorHAnsi"/>
                <w:b/>
              </w:rPr>
              <w:t>3.1.5 (</w:t>
            </w:r>
            <w:r w:rsidRPr="00D95C04">
              <w:rPr>
                <w:rFonts w:asciiTheme="minorHAnsi" w:hAnsiTheme="minorHAnsi" w:cstheme="minorHAnsi"/>
                <w:b/>
              </w:rPr>
              <w:t xml:space="preserve">3) </w:t>
            </w:r>
          </w:p>
          <w:p w14:paraId="72C36188" w14:textId="77777777" w:rsidR="00912EA2" w:rsidRPr="00D95C04" w:rsidRDefault="00912EA2"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G</w:t>
            </w:r>
            <w:r w:rsidRPr="6147890C">
              <w:rPr>
                <w:rFonts w:asciiTheme="minorHAnsi" w:hAnsiTheme="minorHAnsi" w:cstheme="minorBidi"/>
              </w:rPr>
              <w:t xml:space="preserve"> Aspekte der religiösen, sozialen und politischen Verhältnisse sowie der geografischen Gegebenheiten zur Zeit Jesu benennen</w:t>
            </w:r>
          </w:p>
          <w:p w14:paraId="4C819B50"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Aspekte der religiösen, sozialen und politischen Verhältnisse sowie der geografischen Gegebenheiten zur Zeit Jesu erläutern</w:t>
            </w:r>
          </w:p>
          <w:p w14:paraId="23301E1C"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überlieferte Ereignisse aus dem Leben Jesu mit Aspekten der religiösen, sozialen und politischen Verhältnisse sowie der geografischen Gegebenheiten zur Zeit Jesu in Beziehung setzen</w:t>
            </w:r>
          </w:p>
          <w:p w14:paraId="07FFEE0B" w14:textId="77777777" w:rsidR="00912EA2" w:rsidRPr="00D95C04" w:rsidRDefault="00912EA2" w:rsidP="000D66A7">
            <w:pPr>
              <w:pStyle w:val="BPStandard"/>
              <w:spacing w:line="240" w:lineRule="auto"/>
              <w:jc w:val="left"/>
              <w:rPr>
                <w:rFonts w:asciiTheme="minorHAnsi" w:hAnsiTheme="minorHAnsi" w:cstheme="minorHAnsi"/>
                <w:b/>
              </w:rPr>
            </w:pPr>
            <w:r>
              <w:rPr>
                <w:rFonts w:asciiTheme="minorHAnsi" w:hAnsiTheme="minorHAnsi" w:cstheme="minorHAnsi"/>
                <w:b/>
              </w:rPr>
              <w:t xml:space="preserve">3.1.5 </w:t>
            </w:r>
            <w:r w:rsidRPr="00D95C04">
              <w:rPr>
                <w:rFonts w:asciiTheme="minorHAnsi" w:hAnsiTheme="minorHAnsi" w:cstheme="minorHAnsi"/>
                <w:b/>
              </w:rPr>
              <w:t>(4)</w:t>
            </w:r>
          </w:p>
          <w:p w14:paraId="005BD59F"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G </w:t>
            </w:r>
            <w:r w:rsidRPr="00D95C04">
              <w:rPr>
                <w:rFonts w:asciiTheme="minorHAnsi" w:hAnsiTheme="minorHAnsi" w:cstheme="minorHAnsi"/>
              </w:rPr>
              <w:t>an einer Begegnungsgeschichte skizzieren, wie Jesus mit kranken und ausgegrenzten Menschen umgeht (Mk 10,46–52 oder Lk 19,1–10)</w:t>
            </w:r>
          </w:p>
          <w:p w14:paraId="5E1EDC06"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an einer Begegnungsgeschichte aufzeigen, wie Jesus mit kranken und ausgegrenzten Menschen umgeht (Mk 10,46–52 oder Lk 19,1–10)</w:t>
            </w:r>
          </w:p>
          <w:p w14:paraId="60EBB2E9" w14:textId="77777777" w:rsidR="00912EA2" w:rsidRPr="00D95C04" w:rsidRDefault="00912EA2" w:rsidP="000D66A7">
            <w:pPr>
              <w:pStyle w:val="BPStandard"/>
              <w:spacing w:line="240" w:lineRule="auto"/>
              <w:jc w:val="left"/>
              <w:rPr>
                <w:rFonts w:asciiTheme="minorHAnsi" w:hAnsiTheme="minorHAnsi" w:cstheme="minorHAnsi"/>
              </w:rPr>
            </w:pPr>
            <w:r w:rsidRPr="00690D51">
              <w:rPr>
                <w:rFonts w:asciiTheme="minorHAnsi" w:hAnsiTheme="minorHAnsi" w:cstheme="minorHAnsi"/>
                <w:b/>
              </w:rPr>
              <w:t>E</w:t>
            </w:r>
            <w:r w:rsidRPr="00D95C04">
              <w:rPr>
                <w:rFonts w:asciiTheme="minorHAnsi" w:hAnsiTheme="minorHAnsi" w:cstheme="minorHAnsi"/>
              </w:rPr>
              <w:t xml:space="preserve"> an einer Begegnungsgeschichte erklären, wie Jesus mit kranken und ausgegrenzten Menschen umgeht (Mk 10,46–52 oder Lk 19,1–10)</w:t>
            </w:r>
          </w:p>
          <w:p w14:paraId="4D3B8FFA" w14:textId="77777777" w:rsidR="00912EA2" w:rsidRPr="00D95C04" w:rsidRDefault="00912EA2" w:rsidP="000D66A7">
            <w:pPr>
              <w:pStyle w:val="BPStandard"/>
              <w:spacing w:line="240" w:lineRule="auto"/>
              <w:jc w:val="left"/>
              <w:rPr>
                <w:rFonts w:asciiTheme="minorHAnsi" w:hAnsiTheme="minorHAnsi" w:cstheme="minorHAnsi"/>
                <w:b/>
              </w:rPr>
            </w:pPr>
            <w:r>
              <w:rPr>
                <w:rFonts w:asciiTheme="minorHAnsi" w:hAnsiTheme="minorHAnsi" w:cstheme="minorHAnsi"/>
                <w:b/>
              </w:rPr>
              <w:t xml:space="preserve">3.1.5 </w:t>
            </w:r>
            <w:r w:rsidRPr="00D95C04">
              <w:rPr>
                <w:rFonts w:asciiTheme="minorHAnsi" w:hAnsiTheme="minorHAnsi" w:cstheme="minorHAnsi"/>
                <w:b/>
              </w:rPr>
              <w:t>(5)</w:t>
            </w:r>
          </w:p>
          <w:p w14:paraId="010F42EA"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G/M/E</w:t>
            </w:r>
            <w:r w:rsidRPr="00D95C04">
              <w:rPr>
                <w:rFonts w:asciiTheme="minorHAnsi" w:hAnsiTheme="minorHAnsi" w:cstheme="minorHAnsi"/>
              </w:rPr>
              <w:t xml:space="preserve"> an Beispielen das Verhalten gegenüber anderen mit dem Verhalten Jesu gegenüber seinen Mitmenschen vergleichen</w:t>
            </w:r>
          </w:p>
          <w:p w14:paraId="4186BD5C" w14:textId="77777777" w:rsidR="00912EA2" w:rsidRPr="00D95C04" w:rsidRDefault="00912EA2" w:rsidP="000D66A7">
            <w:pPr>
              <w:pStyle w:val="BPStandard"/>
              <w:spacing w:line="240" w:lineRule="auto"/>
              <w:jc w:val="left"/>
              <w:rPr>
                <w:rFonts w:asciiTheme="minorHAnsi" w:hAnsiTheme="minorHAnsi" w:cstheme="minorHAnsi"/>
                <w:b/>
              </w:rPr>
            </w:pPr>
            <w:r>
              <w:rPr>
                <w:rFonts w:asciiTheme="minorHAnsi" w:hAnsiTheme="minorHAnsi" w:cstheme="minorHAnsi"/>
                <w:b/>
              </w:rPr>
              <w:lastRenderedPageBreak/>
              <w:t xml:space="preserve">3.1.5 </w:t>
            </w:r>
            <w:r w:rsidRPr="00D95C04">
              <w:rPr>
                <w:rFonts w:asciiTheme="minorHAnsi" w:hAnsiTheme="minorHAnsi" w:cstheme="minorHAnsi"/>
                <w:b/>
              </w:rPr>
              <w:t>(6)</w:t>
            </w:r>
          </w:p>
          <w:p w14:paraId="691B4EA8" w14:textId="3CCD1CDC" w:rsidR="00912EA2" w:rsidRPr="00D95C04" w:rsidRDefault="00912EA2"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G</w:t>
            </w:r>
            <w:r w:rsidRPr="6147890C">
              <w:rPr>
                <w:rFonts w:asciiTheme="minorHAnsi" w:hAnsiTheme="minorHAnsi" w:cstheme="minorBidi"/>
              </w:rPr>
              <w:t xml:space="preserve"> an einem historischen und aktuellen Beispiel beschreiben, wie der Lebensweg eines Menschen aussehen kann, der Jesus nachfolgt (Franz von Assisi und zum Beispiel Ruth Pfau)</w:t>
            </w:r>
          </w:p>
          <w:p w14:paraId="57A57F56" w14:textId="18151638" w:rsidR="00912EA2" w:rsidRPr="00D95C04" w:rsidRDefault="00912EA2"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 xml:space="preserve">M </w:t>
            </w:r>
            <w:r w:rsidRPr="6147890C">
              <w:rPr>
                <w:rFonts w:asciiTheme="minorHAnsi" w:hAnsiTheme="minorHAnsi" w:cstheme="minorBidi"/>
              </w:rPr>
              <w:t>an einem historischen und aktuellen Beispiel erklären, wie der Lebensweg eines Menschen aussehen kann, der Jesus nachfolgt (Franz von Assisi und zum Beispiel Ruth Pfau)</w:t>
            </w:r>
          </w:p>
          <w:p w14:paraId="0312ED33" w14:textId="7D355291" w:rsidR="00912EA2" w:rsidRPr="00094FB6" w:rsidRDefault="00912EA2" w:rsidP="6147890C">
            <w:pPr>
              <w:rPr>
                <w:rFonts w:asciiTheme="minorHAnsi" w:hAnsiTheme="minorHAnsi" w:cs="Calibri"/>
                <w:b/>
                <w:bCs/>
              </w:rPr>
            </w:pPr>
            <w:r w:rsidRPr="6147890C">
              <w:rPr>
                <w:rFonts w:asciiTheme="minorHAnsi" w:hAnsiTheme="minorHAnsi" w:cstheme="minorBidi"/>
                <w:b/>
                <w:bCs/>
              </w:rPr>
              <w:t xml:space="preserve">E </w:t>
            </w:r>
            <w:r w:rsidRPr="6147890C">
              <w:rPr>
                <w:rFonts w:asciiTheme="minorHAnsi" w:hAnsiTheme="minorHAnsi" w:cstheme="minorBidi"/>
              </w:rPr>
              <w:t>an einem historischen und aktuellen Beispiel untersuchen, wie der Lebensweg eines Menschen aussehen kann, der Jesus nachfolgt (Franz von Assisi und zum Beispiel Ruth Pfau)</w:t>
            </w:r>
          </w:p>
        </w:tc>
        <w:tc>
          <w:tcPr>
            <w:tcW w:w="3648" w:type="dxa"/>
          </w:tcPr>
          <w:p w14:paraId="082260AC" w14:textId="77777777" w:rsidR="00912EA2" w:rsidRPr="00094FB6" w:rsidRDefault="00912EA2" w:rsidP="00094FB6">
            <w:pPr>
              <w:spacing w:before="60" w:after="60"/>
              <w:rPr>
                <w:rFonts w:asciiTheme="minorHAnsi" w:hAnsiTheme="minorHAnsi" w:cs="Calibri"/>
              </w:rPr>
            </w:pPr>
          </w:p>
        </w:tc>
        <w:tc>
          <w:tcPr>
            <w:tcW w:w="3648" w:type="dxa"/>
            <w:shd w:val="clear" w:color="auto" w:fill="CCC0D9" w:themeFill="accent4" w:themeFillTint="66"/>
          </w:tcPr>
          <w:p w14:paraId="1348D30E" w14:textId="77777777" w:rsidR="00912EA2" w:rsidRPr="00094FB6" w:rsidRDefault="00912EA2"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6BD5883D" w14:textId="77777777" w:rsidR="00912EA2" w:rsidRPr="00094FB6" w:rsidRDefault="00912EA2" w:rsidP="00094FB6">
            <w:pPr>
              <w:spacing w:before="60" w:after="60"/>
              <w:rPr>
                <w:rFonts w:asciiTheme="minorHAnsi" w:hAnsiTheme="minorHAnsi" w:cs="Calibri"/>
                <w:b/>
              </w:rPr>
            </w:pPr>
          </w:p>
          <w:p w14:paraId="6EE080C2" w14:textId="77777777" w:rsidR="00912EA2" w:rsidRPr="00D95C04" w:rsidRDefault="00912EA2"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3.1.5 (2)</w:t>
            </w:r>
          </w:p>
          <w:p w14:paraId="35B87216"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Jesu Verbindung und Umgang mit der jüdischen Tradition (zum Beispiel Sabbat, Thora, religiöse Gruppen) an einzelnen Geschichten wiedergeben</w:t>
            </w:r>
          </w:p>
          <w:p w14:paraId="7FFD8723"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das Wirken Jesu auf dem Hintergrund seiner Zeit und Umwelt (zum Beispiel religiöse, politische soziale und wirtschaftliche Verhältnisse) darstellen</w:t>
            </w:r>
          </w:p>
          <w:p w14:paraId="3C363F0E"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das Wirken Jesu auf dem Hintergrund seiner Zeit und Umwelt (religiöse, politische, soziale und wirtschaftliche Verhältnisse) erläutern</w:t>
            </w:r>
          </w:p>
          <w:p w14:paraId="081DC0F3" w14:textId="77777777" w:rsidR="00912EA2" w:rsidRPr="00D95C04" w:rsidRDefault="00912EA2"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3.1.5 (3)</w:t>
            </w:r>
          </w:p>
          <w:p w14:paraId="787FDAFA"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Jesu Sicht auf Gott und die Menschen anhand von Gleichnissen beziehungsweise Begegnungs- oder Berufungsgeschichten darstellen</w:t>
            </w:r>
          </w:p>
          <w:p w14:paraId="5C00AB92"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Jesu Sicht auf Gott und die Menschen anhand von Gleichnissen beziehungsweise Begegnungs- oder Berufungsgeschichten erläutern</w:t>
            </w:r>
          </w:p>
          <w:p w14:paraId="4CC1AFB1" w14:textId="20C2D888" w:rsidR="00912EA2" w:rsidRPr="00094FB6" w:rsidRDefault="00912EA2" w:rsidP="00912EA2">
            <w:pPr>
              <w:spacing w:before="240" w:after="60"/>
              <w:rPr>
                <w:rFonts w:asciiTheme="minorHAnsi" w:hAnsiTheme="minorHAnsi" w:cs="Calibri"/>
                <w:b/>
              </w:rPr>
            </w:pPr>
            <w:r w:rsidRPr="00D95C04">
              <w:rPr>
                <w:rFonts w:asciiTheme="minorHAnsi" w:hAnsiTheme="minorHAnsi" w:cstheme="minorHAnsi"/>
                <w:b/>
              </w:rPr>
              <w:t>E</w:t>
            </w:r>
            <w:r w:rsidRPr="00D95C04">
              <w:rPr>
                <w:rFonts w:asciiTheme="minorHAnsi" w:hAnsiTheme="minorHAnsi" w:cstheme="minorHAnsi"/>
              </w:rPr>
              <w:t xml:space="preserve"> sich mit Jesu Sicht auf Gott und die Menschen anhand von Gleichnissen beziehungsweise Begegnungs- oder Berufungsgeschichten auseinandersetzen</w:t>
            </w:r>
          </w:p>
        </w:tc>
      </w:tr>
      <w:tr w:rsidR="000D66A7" w:rsidRPr="00094FB6" w14:paraId="7EF380FE" w14:textId="77777777" w:rsidTr="008D3A97">
        <w:trPr>
          <w:trHeight w:val="197"/>
        </w:trPr>
        <w:tc>
          <w:tcPr>
            <w:tcW w:w="3648" w:type="dxa"/>
            <w:shd w:val="clear" w:color="auto" w:fill="CCC0D9" w:themeFill="accent4" w:themeFillTint="66"/>
            <w:vAlign w:val="center"/>
          </w:tcPr>
          <w:p w14:paraId="26C83C84" w14:textId="57EE23CF" w:rsidR="000D66A7" w:rsidRPr="00690D51" w:rsidRDefault="390EE3EC" w:rsidP="00AC48FB">
            <w:pPr>
              <w:pStyle w:val="BPStandard"/>
              <w:spacing w:line="240" w:lineRule="auto"/>
              <w:jc w:val="left"/>
              <w:rPr>
                <w:rFonts w:asciiTheme="minorHAnsi" w:hAnsiTheme="minorHAnsi" w:cstheme="minorBidi"/>
                <w:sz w:val="22"/>
                <w:szCs w:val="22"/>
              </w:rPr>
            </w:pPr>
            <w:r w:rsidRPr="6147890C">
              <w:rPr>
                <w:rFonts w:asciiTheme="minorHAnsi" w:hAnsiTheme="minorHAnsi" w:cstheme="minorBidi"/>
                <w:i/>
                <w:iCs/>
                <w:sz w:val="22"/>
                <w:szCs w:val="22"/>
              </w:rPr>
              <w:t xml:space="preserve">Leben und Wirken </w:t>
            </w:r>
            <w:r w:rsidR="00AC48FB">
              <w:rPr>
                <w:rFonts w:asciiTheme="minorHAnsi" w:hAnsiTheme="minorHAnsi" w:cstheme="minorBidi"/>
                <w:i/>
                <w:iCs/>
                <w:sz w:val="22"/>
                <w:szCs w:val="22"/>
              </w:rPr>
              <w:t>Jesu, Herkunft aus dem Judentum</w:t>
            </w:r>
          </w:p>
        </w:tc>
        <w:tc>
          <w:tcPr>
            <w:tcW w:w="3648" w:type="dxa"/>
            <w:vAlign w:val="center"/>
          </w:tcPr>
          <w:p w14:paraId="6AC6560A" w14:textId="77777777" w:rsidR="000D66A7" w:rsidRPr="00690D51" w:rsidRDefault="000D66A7" w:rsidP="005D758E">
            <w:pPr>
              <w:pStyle w:val="BPStandard"/>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Der Zusammenhang von biblischer Jesusüberlieferung und </w:t>
            </w:r>
            <w:r w:rsidRPr="00690D51">
              <w:rPr>
                <w:rFonts w:asciiTheme="minorHAnsi" w:hAnsiTheme="minorHAnsi" w:cstheme="minorHAnsi"/>
                <w:b/>
                <w:sz w:val="22"/>
                <w:szCs w:val="22"/>
              </w:rPr>
              <w:t xml:space="preserve">Kirchenjahr </w:t>
            </w:r>
          </w:p>
        </w:tc>
        <w:tc>
          <w:tcPr>
            <w:tcW w:w="3648" w:type="dxa"/>
            <w:shd w:val="clear" w:color="auto" w:fill="FFFD55"/>
          </w:tcPr>
          <w:p w14:paraId="55DF9F6A" w14:textId="5E3DBAF9" w:rsidR="000D66A7" w:rsidRPr="00D95C04" w:rsidRDefault="008057EC" w:rsidP="008057EC">
            <w:pPr>
              <w:pStyle w:val="BPStandard"/>
              <w:spacing w:line="240" w:lineRule="auto"/>
              <w:jc w:val="left"/>
              <w:rPr>
                <w:rFonts w:asciiTheme="minorHAnsi" w:hAnsiTheme="minorHAnsi" w:cstheme="minorHAnsi"/>
                <w:b/>
              </w:rPr>
            </w:pPr>
            <w:r>
              <w:rPr>
                <w:rFonts w:asciiTheme="minorHAnsi" w:hAnsiTheme="minorHAnsi" w:cstheme="minorHAnsi"/>
                <w:i/>
                <w:sz w:val="22"/>
                <w:szCs w:val="22"/>
              </w:rPr>
              <w:t>Nachfolge Jesu</w:t>
            </w:r>
          </w:p>
        </w:tc>
      </w:tr>
      <w:tr w:rsidR="00912EA2" w:rsidRPr="00094FB6" w14:paraId="1707FB46" w14:textId="77777777" w:rsidTr="008D3A97">
        <w:trPr>
          <w:trHeight w:val="197"/>
        </w:trPr>
        <w:tc>
          <w:tcPr>
            <w:tcW w:w="10944" w:type="dxa"/>
            <w:gridSpan w:val="3"/>
            <w:shd w:val="clear" w:color="auto" w:fill="FFFFFF" w:themeFill="background1"/>
            <w:vAlign w:val="center"/>
          </w:tcPr>
          <w:p w14:paraId="2A4B6DE7" w14:textId="77777777" w:rsidR="00912EA2" w:rsidRDefault="00912EA2" w:rsidP="00912EA2">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2AC3F137" w14:textId="77777777" w:rsidR="00912EA2" w:rsidRPr="00094FB6" w:rsidRDefault="00912EA2" w:rsidP="00912EA2">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77B7ABE3" w14:textId="2F874B50" w:rsidR="00912EA2" w:rsidRPr="00912EA2" w:rsidRDefault="00912EA2" w:rsidP="00912EA2">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2.1.3</w:t>
            </w:r>
            <w:r>
              <w:rPr>
                <w:rFonts w:asciiTheme="minorHAnsi" w:hAnsiTheme="minorHAnsi" w:cstheme="minorHAnsi"/>
                <w:b/>
              </w:rPr>
              <w:t xml:space="preserve"> </w:t>
            </w:r>
            <w:r w:rsidRPr="00690D51">
              <w:rPr>
                <w:rFonts w:asciiTheme="minorHAnsi" w:hAnsiTheme="minorHAnsi" w:cstheme="minorHAnsi"/>
              </w:rPr>
              <w:t>religiöse Spuren in ihrer Lebenswelt sowie grundlegende Ausdrucksformen religiösen Glaubens beschreiben und sie in verschiedenen Kontexten wiedererkennen</w:t>
            </w:r>
          </w:p>
          <w:p w14:paraId="62B33091" w14:textId="69B7A444" w:rsidR="00912EA2" w:rsidRPr="00912EA2" w:rsidRDefault="00912EA2" w:rsidP="00912EA2">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2.2.3</w:t>
            </w:r>
            <w:r>
              <w:rPr>
                <w:rFonts w:asciiTheme="minorHAnsi" w:hAnsiTheme="minorHAnsi" w:cstheme="minorHAnsi"/>
                <w:b/>
              </w:rPr>
              <w:t xml:space="preserve"> </w:t>
            </w:r>
            <w:r w:rsidRPr="00690D51">
              <w:rPr>
                <w:rFonts w:asciiTheme="minorHAnsi" w:hAnsiTheme="minorHAnsi" w:cstheme="minorHAnsi"/>
              </w:rPr>
              <w:t>in Lebenszeugnissen und ästhetischen Ausdrucksformen Antwortversuche auf menschliche Grundfragen entdecken und darstellen</w:t>
            </w:r>
          </w:p>
          <w:p w14:paraId="3369DAE0" w14:textId="6491C55F" w:rsidR="00912EA2" w:rsidRPr="00912EA2" w:rsidRDefault="00912EA2" w:rsidP="00912EA2">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2.2.4</w:t>
            </w:r>
            <w:r>
              <w:rPr>
                <w:rFonts w:asciiTheme="minorHAnsi" w:hAnsiTheme="minorHAnsi" w:cstheme="minorHAnsi"/>
                <w:b/>
              </w:rPr>
              <w:t xml:space="preserve"> </w:t>
            </w:r>
            <w:r w:rsidRPr="00690D51">
              <w:rPr>
                <w:rFonts w:asciiTheme="minorHAnsi" w:hAnsiTheme="minorHAnsi" w:cstheme="minorHAnsi"/>
              </w:rPr>
              <w:t>biblische</w:t>
            </w:r>
            <w:r w:rsidR="008057EC">
              <w:rPr>
                <w:rFonts w:asciiTheme="minorHAnsi" w:hAnsiTheme="minorHAnsi" w:cstheme="minorHAnsi"/>
              </w:rPr>
              <w:t xml:space="preserve"> </w:t>
            </w:r>
            <w:r w:rsidRPr="00690D51">
              <w:rPr>
                <w:rFonts w:asciiTheme="minorHAnsi" w:hAnsiTheme="minorHAnsi" w:cstheme="minorHAnsi"/>
              </w:rPr>
              <w:t>[…] Zeugnisse christlichen Glaubens methodisch angemessen erschließen</w:t>
            </w:r>
          </w:p>
          <w:p w14:paraId="0396D884" w14:textId="13224F3E" w:rsidR="00912EA2" w:rsidRPr="00912EA2" w:rsidRDefault="00912EA2" w:rsidP="00912EA2">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2.3.1</w:t>
            </w:r>
            <w:r>
              <w:rPr>
                <w:rFonts w:asciiTheme="minorHAnsi" w:hAnsiTheme="minorHAnsi" w:cstheme="minorHAnsi"/>
                <w:b/>
              </w:rPr>
              <w:t xml:space="preserve"> </w:t>
            </w:r>
            <w:r w:rsidRPr="00690D51">
              <w:rPr>
                <w:rFonts w:asciiTheme="minorHAnsi" w:hAnsiTheme="minorHAnsi" w:cstheme="minorHAnsi"/>
              </w:rPr>
              <w:t>die Relevanz von Glaubenszeugnissen und Grundaussagen des christlichen Glaubens für das Leben des Einzelnen und für die Gesellschaft prüfen</w:t>
            </w:r>
          </w:p>
          <w:p w14:paraId="1FF98A4A" w14:textId="0DBEE8D6" w:rsidR="00912EA2" w:rsidRPr="00912EA2" w:rsidRDefault="00912EA2" w:rsidP="00912EA2">
            <w:pPr>
              <w:pStyle w:val="BPStandard"/>
              <w:shd w:val="clear" w:color="auto" w:fill="FFFF66"/>
              <w:spacing w:line="240" w:lineRule="auto"/>
              <w:jc w:val="left"/>
              <w:rPr>
                <w:rFonts w:asciiTheme="minorHAnsi" w:hAnsiTheme="minorHAnsi" w:cstheme="minorHAnsi"/>
                <w:b/>
              </w:rPr>
            </w:pPr>
            <w:r w:rsidRPr="00690D51">
              <w:rPr>
                <w:rFonts w:asciiTheme="minorHAnsi" w:hAnsiTheme="minorHAnsi" w:cstheme="minorHAnsi"/>
                <w:b/>
              </w:rPr>
              <w:t>2.4.1</w:t>
            </w:r>
            <w:r>
              <w:rPr>
                <w:rFonts w:asciiTheme="minorHAnsi" w:hAnsiTheme="minorHAnsi" w:cstheme="minorHAnsi"/>
                <w:b/>
              </w:rPr>
              <w:t xml:space="preserve"> </w:t>
            </w:r>
            <w:r w:rsidRPr="00D95C04">
              <w:rPr>
                <w:rFonts w:asciiTheme="minorHAnsi" w:hAnsiTheme="minorHAnsi" w:cstheme="minorHAnsi"/>
              </w:rPr>
              <w:t>Kriterien für einen konstruktiven Dialog entwickeln und in dialogischen Situationen berücksichtigen</w:t>
            </w:r>
          </w:p>
          <w:p w14:paraId="48CEFCF8" w14:textId="7223676F" w:rsidR="00912EA2" w:rsidRPr="00912EA2" w:rsidRDefault="00912EA2" w:rsidP="00912EA2">
            <w:pPr>
              <w:pStyle w:val="BPStandard"/>
              <w:shd w:val="clear" w:color="auto" w:fill="FFFF66"/>
              <w:spacing w:line="240" w:lineRule="auto"/>
              <w:jc w:val="left"/>
              <w:rPr>
                <w:rFonts w:asciiTheme="minorHAnsi" w:hAnsiTheme="minorHAnsi" w:cstheme="minorHAnsi"/>
                <w:b/>
              </w:rPr>
            </w:pPr>
            <w:r w:rsidRPr="00690D51">
              <w:rPr>
                <w:rFonts w:asciiTheme="minorHAnsi" w:hAnsiTheme="minorHAnsi" w:cstheme="minorHAnsi"/>
                <w:b/>
              </w:rPr>
              <w:t>2.4.3</w:t>
            </w:r>
            <w:r>
              <w:rPr>
                <w:rFonts w:asciiTheme="minorHAnsi" w:hAnsiTheme="minorHAnsi" w:cstheme="minorHAnsi"/>
                <w:b/>
              </w:rPr>
              <w:t xml:space="preserve"> </w:t>
            </w:r>
            <w:r w:rsidRPr="00D95C04">
              <w:rPr>
                <w:rFonts w:asciiTheme="minorHAnsi" w:hAnsiTheme="minorHAnsi" w:cstheme="minorHAnsi"/>
              </w:rPr>
              <w:t>erworbenes Wissen zu religiösen und ethischen Fragen verständlich erklären</w:t>
            </w:r>
          </w:p>
          <w:p w14:paraId="500B74BA" w14:textId="74ACC659" w:rsidR="00912EA2" w:rsidRPr="008057EC" w:rsidRDefault="00912EA2" w:rsidP="00912EA2">
            <w:pPr>
              <w:pStyle w:val="BPStandard"/>
              <w:shd w:val="clear" w:color="auto" w:fill="FFFF66"/>
              <w:spacing w:line="240" w:lineRule="auto"/>
              <w:jc w:val="left"/>
              <w:rPr>
                <w:rFonts w:asciiTheme="minorHAnsi" w:hAnsiTheme="minorHAnsi" w:cstheme="minorHAnsi"/>
                <w:b/>
                <w:sz w:val="16"/>
              </w:rPr>
            </w:pPr>
            <w:r w:rsidRPr="008057EC">
              <w:rPr>
                <w:rFonts w:asciiTheme="minorHAnsi" w:hAnsiTheme="minorHAnsi" w:cstheme="minorHAnsi"/>
                <w:b/>
                <w:sz w:val="16"/>
              </w:rPr>
              <w:t xml:space="preserve">2.4.4 </w:t>
            </w:r>
            <w:r w:rsidRPr="008057EC">
              <w:rPr>
                <w:rFonts w:asciiTheme="minorHAnsi" w:hAnsiTheme="minorHAnsi" w:cstheme="minorHAnsi"/>
                <w:sz w:val="16"/>
              </w:rPr>
              <w:t>die Perspektive eines anderen einnehmen und dadurch die eigene Perspektive erweitern</w:t>
            </w:r>
          </w:p>
          <w:p w14:paraId="4878673E" w14:textId="12A06967" w:rsidR="00912EA2" w:rsidRPr="004413F5" w:rsidRDefault="00912EA2" w:rsidP="00AC48FB">
            <w:pPr>
              <w:shd w:val="clear" w:color="auto" w:fill="CCC0D9" w:themeFill="accent4" w:themeFillTint="66"/>
              <w:spacing w:after="60"/>
              <w:rPr>
                <w:rFonts w:asciiTheme="minorHAnsi" w:hAnsiTheme="minorHAnsi" w:cs="Calibri"/>
              </w:rPr>
            </w:pPr>
            <w:r>
              <w:rPr>
                <w:rFonts w:asciiTheme="minorHAnsi" w:hAnsiTheme="minorHAnsi" w:cs="Calibri"/>
                <w:b/>
              </w:rPr>
              <w:t xml:space="preserve">2.1.3 </w:t>
            </w:r>
            <w:r w:rsidRPr="004413F5">
              <w:rPr>
                <w:rFonts w:asciiTheme="minorHAnsi" w:hAnsiTheme="minorHAnsi" w:cs="Calibri"/>
              </w:rPr>
              <w:t>grundlegende religiöse Ausdrucksformen (Symbole, Riten, Mythen, Räume, Zeiten) wahrnehmen, sie in verschiedenen Kontexten erkennen, wiedergeben und sie einordnen</w:t>
            </w:r>
          </w:p>
          <w:p w14:paraId="4E1D9C40" w14:textId="08080D5C" w:rsidR="00912EA2" w:rsidRPr="004413F5" w:rsidRDefault="00912EA2" w:rsidP="00AC48FB">
            <w:pPr>
              <w:shd w:val="clear" w:color="auto" w:fill="CCC0D9" w:themeFill="accent4" w:themeFillTint="66"/>
              <w:spacing w:after="60"/>
              <w:rPr>
                <w:rFonts w:asciiTheme="minorHAnsi" w:hAnsiTheme="minorHAnsi" w:cs="Calibri"/>
              </w:rPr>
            </w:pPr>
            <w:r>
              <w:rPr>
                <w:rFonts w:asciiTheme="minorHAnsi" w:hAnsiTheme="minorHAnsi" w:cs="Calibri"/>
                <w:b/>
              </w:rPr>
              <w:t xml:space="preserve">2.2.4 </w:t>
            </w:r>
            <w:r w:rsidRPr="004413F5">
              <w:rPr>
                <w:rFonts w:asciiTheme="minorHAnsi" w:hAnsiTheme="minorHAnsi" w:cs="Calibri"/>
              </w:rPr>
              <w:t xml:space="preserve">den Geltungsanspruch biblischer und theologischer Texte </w:t>
            </w:r>
            <w:r w:rsidR="008D3A97">
              <w:rPr>
                <w:rFonts w:asciiTheme="minorHAnsi" w:hAnsiTheme="minorHAnsi" w:cs="Calibri"/>
              </w:rPr>
              <w:t xml:space="preserve">erläutern und sie in Beziehung </w:t>
            </w:r>
            <w:r w:rsidRPr="004413F5">
              <w:rPr>
                <w:rFonts w:asciiTheme="minorHAnsi" w:hAnsiTheme="minorHAnsi" w:cs="Calibri"/>
              </w:rPr>
              <w:t>zum eigenen Leben und zur gesellschaftlichen Wirklichkeit setzen</w:t>
            </w:r>
          </w:p>
          <w:p w14:paraId="25ED2DEF" w14:textId="521A4C41" w:rsidR="00912EA2" w:rsidRPr="00AC48FB" w:rsidRDefault="00912EA2" w:rsidP="00AC48FB">
            <w:pPr>
              <w:shd w:val="clear" w:color="auto" w:fill="CCC0D9" w:themeFill="accent4" w:themeFillTint="66"/>
              <w:spacing w:after="60"/>
              <w:rPr>
                <w:rFonts w:asciiTheme="minorHAnsi" w:hAnsiTheme="minorHAnsi" w:cs="Calibri"/>
              </w:rPr>
            </w:pPr>
            <w:r>
              <w:rPr>
                <w:rFonts w:asciiTheme="minorHAnsi" w:hAnsiTheme="minorHAnsi" w:cs="Calibri"/>
                <w:b/>
              </w:rPr>
              <w:t xml:space="preserve">2.2.3 </w:t>
            </w:r>
            <w:r w:rsidRPr="004413F5">
              <w:rPr>
                <w:rFonts w:asciiTheme="minorHAnsi" w:hAnsiTheme="minorHAnsi" w:cs="Calibri"/>
              </w:rPr>
              <w:t>Texte, insbesondere biblische, sachgemäß und methodisch reflektiert auslegen</w:t>
            </w:r>
          </w:p>
        </w:tc>
      </w:tr>
    </w:tbl>
    <w:p w14:paraId="5EA88828" w14:textId="77777777" w:rsidR="00094FB6" w:rsidRPr="00094FB6" w:rsidRDefault="00094FB6" w:rsidP="00094FB6">
      <w:pPr>
        <w:jc w:val="center"/>
        <w:rPr>
          <w:rFonts w:asciiTheme="minorHAnsi" w:hAnsiTheme="minorHAnsi" w:cs="Calibri"/>
          <w:b/>
          <w:sz w:val="24"/>
          <w:szCs w:val="16"/>
        </w:rPr>
      </w:pPr>
    </w:p>
    <w:p w14:paraId="027C585A" w14:textId="77777777" w:rsidR="00094FB6" w:rsidRPr="007A326C" w:rsidRDefault="00094FB6" w:rsidP="00094FB6">
      <w:pPr>
        <w:pStyle w:val="BPStandard"/>
        <w:spacing w:line="240" w:lineRule="auto"/>
        <w:rPr>
          <w:rFonts w:asciiTheme="minorHAnsi" w:hAnsiTheme="minorHAnsi" w:cstheme="minorHAnsi"/>
          <w:sz w:val="18"/>
          <w:szCs w:val="18"/>
        </w:rPr>
      </w:pPr>
    </w:p>
    <w:p w14:paraId="775624CC" w14:textId="77777777" w:rsidR="008B6B80" w:rsidRDefault="008B6B80">
      <w:pPr>
        <w:rPr>
          <w:rFonts w:asciiTheme="minorHAnsi" w:hAnsiTheme="minorHAnsi" w:cstheme="minorHAnsi"/>
          <w:sz w:val="18"/>
          <w:szCs w:val="18"/>
        </w:rPr>
      </w:pPr>
      <w:r>
        <w:rPr>
          <w:rFonts w:asciiTheme="minorHAnsi" w:hAnsiTheme="minorHAnsi" w:cstheme="minorHAnsi"/>
          <w:sz w:val="18"/>
          <w:szCs w:val="18"/>
        </w:rPr>
        <w:br w:type="page"/>
      </w:r>
    </w:p>
    <w:p w14:paraId="3ECE977B" w14:textId="77777777" w:rsidR="006D5941" w:rsidRDefault="006D5941" w:rsidP="007A326C">
      <w:pPr>
        <w:spacing w:before="60" w:after="60"/>
        <w:rPr>
          <w:rFonts w:asciiTheme="minorHAnsi" w:hAnsiTheme="minorHAnsi" w:cstheme="minorHAnsi"/>
          <w:sz w:val="24"/>
          <w:szCs w:val="24"/>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158AC3A3" w14:textId="77777777" w:rsidTr="008057EC">
        <w:tc>
          <w:tcPr>
            <w:tcW w:w="10944" w:type="dxa"/>
            <w:gridSpan w:val="3"/>
            <w:shd w:val="clear" w:color="auto" w:fill="auto"/>
          </w:tcPr>
          <w:p w14:paraId="16960D59" w14:textId="77777777"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9</w:t>
            </w:r>
            <w:r w:rsidRPr="00094FB6">
              <w:rPr>
                <w:rFonts w:asciiTheme="minorHAnsi" w:hAnsiTheme="minorHAnsi" w:cs="Calibri"/>
                <w:b/>
                <w:sz w:val="24"/>
                <w:szCs w:val="16"/>
              </w:rPr>
              <w:t xml:space="preserve"> </w:t>
            </w:r>
            <w:r w:rsidRPr="008B6B80">
              <w:rPr>
                <w:rFonts w:asciiTheme="minorHAnsi" w:hAnsiTheme="minorHAnsi" w:cstheme="minorHAnsi"/>
                <w:b/>
                <w:sz w:val="24"/>
                <w:szCs w:val="24"/>
              </w:rPr>
              <w:t>Im jüdischen und muslimischen Glauben leben und feiern</w:t>
            </w:r>
          </w:p>
        </w:tc>
      </w:tr>
      <w:tr w:rsidR="008057EC" w:rsidRPr="00094FB6" w14:paraId="01C6D2BB" w14:textId="77777777" w:rsidTr="008057EC">
        <w:tc>
          <w:tcPr>
            <w:tcW w:w="10944" w:type="dxa"/>
            <w:gridSpan w:val="3"/>
            <w:shd w:val="clear" w:color="auto" w:fill="auto"/>
          </w:tcPr>
          <w:p w14:paraId="21585FF7" w14:textId="77777777" w:rsidR="008057EC" w:rsidRDefault="008057EC" w:rsidP="008057EC">
            <w:pPr>
              <w:spacing w:before="60" w:after="60"/>
              <w:jc w:val="center"/>
              <w:rPr>
                <w:rFonts w:asciiTheme="minorHAnsi" w:hAnsiTheme="minorHAnsi" w:cs="Calibri"/>
                <w:szCs w:val="16"/>
              </w:rPr>
            </w:pPr>
            <w:r w:rsidRPr="00D06618">
              <w:rPr>
                <w:rFonts w:asciiTheme="minorHAnsi" w:hAnsiTheme="minorHAnsi" w:cs="Calibri"/>
                <w:b/>
                <w:szCs w:val="16"/>
              </w:rPr>
              <w:t>Fragen an das Vorbereitungsteam</w:t>
            </w:r>
          </w:p>
          <w:p w14:paraId="05199B10" w14:textId="060F2A23" w:rsidR="008057EC" w:rsidRPr="000236BD" w:rsidRDefault="008057EC" w:rsidP="008057EC">
            <w:pPr>
              <w:pStyle w:val="Listenabsatz"/>
              <w:numPr>
                <w:ilvl w:val="0"/>
                <w:numId w:val="12"/>
              </w:numPr>
              <w:spacing w:before="60" w:after="60"/>
              <w:rPr>
                <w:rFonts w:asciiTheme="minorHAnsi" w:hAnsiTheme="minorHAnsi" w:cs="Calibri"/>
                <w:b/>
                <w:sz w:val="24"/>
                <w:szCs w:val="16"/>
              </w:rPr>
            </w:pPr>
            <w:r>
              <w:rPr>
                <w:rFonts w:asciiTheme="minorHAnsi" w:hAnsiTheme="minorHAnsi" w:cs="Calibri"/>
                <w:szCs w:val="16"/>
              </w:rPr>
              <w:t>Welche Erfahrungen habe ich im gemeinsamen Feiern mit jüdischen und/oder muslimischen Gläubigen?</w:t>
            </w:r>
          </w:p>
          <w:p w14:paraId="0ED04368" w14:textId="4990968E" w:rsidR="000236BD" w:rsidRPr="000236BD" w:rsidRDefault="000236BD" w:rsidP="008057EC">
            <w:pPr>
              <w:pStyle w:val="Listenabsatz"/>
              <w:numPr>
                <w:ilvl w:val="0"/>
                <w:numId w:val="12"/>
              </w:numPr>
              <w:spacing w:before="60" w:after="60"/>
              <w:rPr>
                <w:rFonts w:asciiTheme="minorHAnsi" w:hAnsiTheme="minorHAnsi" w:cs="Calibri"/>
                <w:b/>
                <w:sz w:val="24"/>
                <w:szCs w:val="16"/>
              </w:rPr>
            </w:pPr>
            <w:r>
              <w:rPr>
                <w:rFonts w:asciiTheme="minorHAnsi" w:hAnsiTheme="minorHAnsi" w:cs="Calibri"/>
                <w:szCs w:val="16"/>
              </w:rPr>
              <w:t>Inwiefern kann ich mich auf die Glaubenspraxis anderer Religionen wertschätzend einlassen?</w:t>
            </w:r>
          </w:p>
          <w:p w14:paraId="5BB82E3C" w14:textId="3F91E18F" w:rsidR="008057EC" w:rsidRPr="00352AA9" w:rsidRDefault="000236BD" w:rsidP="00352AA9">
            <w:pPr>
              <w:pStyle w:val="Listenabsatz"/>
              <w:numPr>
                <w:ilvl w:val="0"/>
                <w:numId w:val="12"/>
              </w:numPr>
              <w:spacing w:before="60" w:after="60"/>
              <w:rPr>
                <w:rFonts w:asciiTheme="minorHAnsi" w:hAnsiTheme="minorHAnsi" w:cs="Calibri"/>
                <w:b/>
                <w:sz w:val="24"/>
                <w:szCs w:val="16"/>
              </w:rPr>
            </w:pPr>
            <w:r>
              <w:rPr>
                <w:rFonts w:asciiTheme="minorHAnsi" w:hAnsiTheme="minorHAnsi" w:cs="Calibri"/>
                <w:szCs w:val="16"/>
              </w:rPr>
              <w:t>Wie erlebe ich Synagogen und Moscheen?</w:t>
            </w:r>
          </w:p>
          <w:p w14:paraId="4101EBFB" w14:textId="45FE9607" w:rsidR="000F7CA8" w:rsidRPr="004641FF" w:rsidRDefault="000F7CA8" w:rsidP="000F7CA8">
            <w:pPr>
              <w:pStyle w:val="Listenabsatz"/>
              <w:numPr>
                <w:ilvl w:val="0"/>
                <w:numId w:val="12"/>
              </w:numPr>
              <w:spacing w:before="60" w:after="60"/>
              <w:rPr>
                <w:rFonts w:asciiTheme="minorHAnsi" w:hAnsiTheme="minorHAnsi" w:cs="Calibri"/>
                <w:b/>
                <w:sz w:val="24"/>
                <w:szCs w:val="16"/>
              </w:rPr>
            </w:pPr>
            <w:r>
              <w:rPr>
                <w:rFonts w:asciiTheme="minorHAnsi" w:hAnsiTheme="minorHAnsi" w:cs="Calibri"/>
                <w:szCs w:val="16"/>
              </w:rPr>
              <w:t>Welche Erfahrungen habe ich mit Schüler*innen aus anderen religiösen und kulturellen Kontexten?</w:t>
            </w:r>
          </w:p>
        </w:tc>
      </w:tr>
      <w:tr w:rsidR="000D30FD" w:rsidRPr="00094FB6" w14:paraId="7817803B" w14:textId="77777777" w:rsidTr="008D3A97">
        <w:tc>
          <w:tcPr>
            <w:tcW w:w="3648" w:type="dxa"/>
            <w:shd w:val="clear" w:color="auto" w:fill="FFFD55"/>
          </w:tcPr>
          <w:p w14:paraId="5211E133" w14:textId="77777777" w:rsidR="000D30FD" w:rsidRPr="00094FB6" w:rsidRDefault="000D30FD" w:rsidP="008057EC">
            <w:pPr>
              <w:spacing w:before="60" w:after="60"/>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12F933E0" w14:textId="77777777" w:rsidR="000D30FD" w:rsidRPr="00094FB6" w:rsidRDefault="000D30FD"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49F9329D" w14:textId="397B02F7" w:rsidR="000D30FD" w:rsidRPr="00094FB6" w:rsidRDefault="000D30FD" w:rsidP="008057EC">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0D30FD" w:rsidRPr="00094FB6" w14:paraId="7D6657C1" w14:textId="77777777" w:rsidTr="008D3A97">
        <w:tc>
          <w:tcPr>
            <w:tcW w:w="3648" w:type="dxa"/>
            <w:shd w:val="clear" w:color="auto" w:fill="FFFD55"/>
          </w:tcPr>
          <w:p w14:paraId="721D6A41" w14:textId="5E53BDFD" w:rsidR="000D30FD" w:rsidRPr="00094FB6" w:rsidRDefault="008057EC" w:rsidP="00094FB6">
            <w:pPr>
              <w:spacing w:before="60" w:after="60"/>
              <w:rPr>
                <w:rFonts w:asciiTheme="minorHAnsi" w:hAnsiTheme="minorHAnsi" w:cs="Calibri"/>
              </w:rPr>
            </w:pPr>
            <w:r>
              <w:rPr>
                <w:rFonts w:asciiTheme="minorHAnsi" w:hAnsiTheme="minorHAnsi" w:cs="Calibri"/>
              </w:rPr>
              <w:t xml:space="preserve">Die Schülerinnen und Schüler </w:t>
            </w:r>
            <w:r w:rsidR="000D30FD" w:rsidRPr="00094FB6">
              <w:rPr>
                <w:rFonts w:asciiTheme="minorHAnsi" w:hAnsiTheme="minorHAnsi" w:cs="Calibri"/>
              </w:rPr>
              <w:t xml:space="preserve">können </w:t>
            </w:r>
          </w:p>
          <w:p w14:paraId="6D823CD1" w14:textId="77777777" w:rsidR="000D30FD" w:rsidRPr="00094FB6" w:rsidRDefault="000D30FD" w:rsidP="00094FB6">
            <w:pPr>
              <w:rPr>
                <w:rFonts w:asciiTheme="minorHAnsi" w:hAnsiTheme="minorHAnsi"/>
              </w:rPr>
            </w:pPr>
          </w:p>
          <w:p w14:paraId="38640BD9" w14:textId="77777777" w:rsidR="000D30FD" w:rsidRPr="00EF2CB3" w:rsidRDefault="000D30FD"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w:t>
            </w:r>
            <w:r>
              <w:rPr>
                <w:rFonts w:asciiTheme="minorHAnsi" w:hAnsiTheme="minorHAnsi" w:cstheme="minorHAnsi"/>
                <w:b/>
              </w:rPr>
              <w:t xml:space="preserve"> </w:t>
            </w:r>
            <w:r w:rsidRPr="00EF2CB3">
              <w:rPr>
                <w:rFonts w:asciiTheme="minorHAnsi" w:hAnsiTheme="minorHAnsi" w:cstheme="minorHAnsi"/>
                <w:b/>
              </w:rPr>
              <w:t xml:space="preserve">(1) </w:t>
            </w:r>
          </w:p>
          <w:p w14:paraId="7127494A"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Feste, Versammlungsorte, Bräuche und Rituale im Judentum skizzieren (zum Beispiel Pessach, Synagoge)</w:t>
            </w:r>
          </w:p>
          <w:p w14:paraId="0B338456" w14:textId="77777777" w:rsidR="000D30FD" w:rsidRPr="00EF2CB3" w:rsidRDefault="000D30FD" w:rsidP="000D66A7">
            <w:pPr>
              <w:pStyle w:val="BPStandard"/>
              <w:spacing w:line="240" w:lineRule="auto"/>
              <w:jc w:val="left"/>
              <w:rPr>
                <w:rFonts w:asciiTheme="minorHAnsi" w:hAnsiTheme="minorHAnsi" w:cstheme="minorHAnsi"/>
              </w:rPr>
            </w:pPr>
            <w:r w:rsidRPr="00C301AC">
              <w:rPr>
                <w:rFonts w:asciiTheme="minorHAnsi" w:hAnsiTheme="minorHAnsi" w:cstheme="minorHAnsi"/>
                <w:b/>
              </w:rPr>
              <w:t>M</w:t>
            </w:r>
            <w:r w:rsidRPr="00EF2CB3">
              <w:rPr>
                <w:rFonts w:asciiTheme="minorHAnsi" w:hAnsiTheme="minorHAnsi" w:cstheme="minorHAnsi"/>
              </w:rPr>
              <w:t xml:space="preserve"> Feste, Versammlungsorte, Bräuche und Rituale im Judentum beschreiben (zum Beispiel Pessach, Synagoge, Gebetsformen)</w:t>
            </w:r>
          </w:p>
          <w:p w14:paraId="526892CF"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E </w:t>
            </w:r>
            <w:r w:rsidRPr="00EF2CB3">
              <w:rPr>
                <w:rFonts w:asciiTheme="minorHAnsi" w:hAnsiTheme="minorHAnsi" w:cstheme="minorHAnsi"/>
              </w:rPr>
              <w:t>Feste, Versammlungsorte, Bräuche und Rituale im Judentum erklären (zum Beispiel Pessach, Synagoge, Gebetsformen, Beschneidung)</w:t>
            </w:r>
          </w:p>
          <w:p w14:paraId="10D4F88D" w14:textId="77777777" w:rsidR="000D30FD" w:rsidRPr="00EF2CB3" w:rsidRDefault="000D30FD"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w:t>
            </w:r>
            <w:r>
              <w:rPr>
                <w:rFonts w:asciiTheme="minorHAnsi" w:hAnsiTheme="minorHAnsi" w:cstheme="minorHAnsi"/>
                <w:b/>
              </w:rPr>
              <w:t xml:space="preserve"> </w:t>
            </w:r>
            <w:r w:rsidRPr="00EF2CB3">
              <w:rPr>
                <w:rFonts w:asciiTheme="minorHAnsi" w:hAnsiTheme="minorHAnsi" w:cstheme="minorHAnsi"/>
                <w:b/>
              </w:rPr>
              <w:t>(2)</w:t>
            </w:r>
          </w:p>
          <w:p w14:paraId="554FFB89"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Feste, Versammlungsorte, Bräuche und Rituale im Islam skizzieren (zum Beispiel Ramadan und Fastenbrechen, Moschee)</w:t>
            </w:r>
          </w:p>
          <w:p w14:paraId="78718717"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M </w:t>
            </w:r>
            <w:r w:rsidRPr="00EF2CB3">
              <w:rPr>
                <w:rFonts w:asciiTheme="minorHAnsi" w:hAnsiTheme="minorHAnsi" w:cstheme="minorHAnsi"/>
              </w:rPr>
              <w:t>Feste, Versammlungsorte, Bräuche und Rituale im Islam beschreiben (zum Beispiel Ramadan und Fastenbrechen, Moschee, Gebetsformen)</w:t>
            </w:r>
          </w:p>
          <w:p w14:paraId="365872C5"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E</w:t>
            </w:r>
            <w:r w:rsidRPr="00EF2CB3">
              <w:rPr>
                <w:rFonts w:asciiTheme="minorHAnsi" w:hAnsiTheme="minorHAnsi" w:cstheme="minorHAnsi"/>
              </w:rPr>
              <w:t xml:space="preserve"> Feste, Versammlungsorte, Bräuche und Rituale im Islam erklären (zum Beispiel Ramadan und Fastenbrechen, Moschee, Gebetsformen, Pilgerfahrt)</w:t>
            </w:r>
          </w:p>
          <w:p w14:paraId="7A37BB51" w14:textId="77777777" w:rsidR="000D30FD" w:rsidRPr="00EF2CB3" w:rsidRDefault="000D30FD"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w:t>
            </w:r>
            <w:r>
              <w:rPr>
                <w:rFonts w:asciiTheme="minorHAnsi" w:hAnsiTheme="minorHAnsi" w:cstheme="minorHAnsi"/>
                <w:b/>
              </w:rPr>
              <w:t xml:space="preserve"> </w:t>
            </w:r>
            <w:r w:rsidRPr="00EF2CB3">
              <w:rPr>
                <w:rFonts w:asciiTheme="minorHAnsi" w:hAnsiTheme="minorHAnsi" w:cstheme="minorHAnsi"/>
                <w:b/>
              </w:rPr>
              <w:t xml:space="preserve">(3) </w:t>
            </w:r>
          </w:p>
          <w:p w14:paraId="471A04C4"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die Bedeutung von Mose, Jesus und Mohammed für die abrahamitischen Religionen benennen</w:t>
            </w:r>
          </w:p>
          <w:p w14:paraId="4C35B43C"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die Bedeutung von Mose, Jesus und Mohammed für die abrahamitischen Religionen beschreiben</w:t>
            </w:r>
          </w:p>
          <w:p w14:paraId="43504441"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E </w:t>
            </w:r>
            <w:r w:rsidRPr="00EF2CB3">
              <w:rPr>
                <w:rFonts w:asciiTheme="minorHAnsi" w:hAnsiTheme="minorHAnsi" w:cstheme="minorHAnsi"/>
              </w:rPr>
              <w:t>die Bedeutung von Mose, Jesus und Mohammed für die abrahamitischen Religionen erläutern</w:t>
            </w:r>
          </w:p>
          <w:p w14:paraId="79573F03" w14:textId="77777777" w:rsidR="000D30FD" w:rsidRPr="00EF2CB3" w:rsidRDefault="000D30FD"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w:t>
            </w:r>
            <w:r>
              <w:rPr>
                <w:rFonts w:asciiTheme="minorHAnsi" w:hAnsiTheme="minorHAnsi" w:cstheme="minorHAnsi"/>
                <w:b/>
              </w:rPr>
              <w:t xml:space="preserve"> </w:t>
            </w:r>
            <w:r w:rsidRPr="00EF2CB3">
              <w:rPr>
                <w:rFonts w:asciiTheme="minorHAnsi" w:hAnsiTheme="minorHAnsi" w:cstheme="minorHAnsi"/>
                <w:b/>
              </w:rPr>
              <w:t xml:space="preserve">(4) </w:t>
            </w:r>
          </w:p>
          <w:p w14:paraId="23194848"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Inhalt und Bedeutung von Sabbat im Judentum, Sonntag im Christentum und Freitag im Islam beschreiben</w:t>
            </w:r>
          </w:p>
          <w:p w14:paraId="1BF6C51B"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Inhalt und Bedeutung von Sabbat im Judentum, Sonntag im Christentum und Freitag im Islam darstellen</w:t>
            </w:r>
          </w:p>
          <w:p w14:paraId="64F45334" w14:textId="77777777" w:rsidR="000D30FD" w:rsidRPr="00094FB6" w:rsidRDefault="000D30FD" w:rsidP="000D66A7">
            <w:pPr>
              <w:rPr>
                <w:rFonts w:asciiTheme="minorHAnsi" w:hAnsiTheme="minorHAnsi" w:cs="Calibri"/>
                <w:b/>
              </w:rPr>
            </w:pPr>
            <w:r w:rsidRPr="00EF2CB3">
              <w:rPr>
                <w:rFonts w:asciiTheme="minorHAnsi" w:hAnsiTheme="minorHAnsi" w:cstheme="minorHAnsi"/>
                <w:b/>
              </w:rPr>
              <w:t>E</w:t>
            </w:r>
            <w:r w:rsidRPr="00EF2CB3">
              <w:rPr>
                <w:rFonts w:asciiTheme="minorHAnsi" w:hAnsiTheme="minorHAnsi" w:cstheme="minorHAnsi"/>
              </w:rPr>
              <w:t xml:space="preserve"> Inhalt und Bedeutung von Sabbat im Judentum, Sonntag im Christentum und Freitag im Islam vergleichen</w:t>
            </w:r>
          </w:p>
        </w:tc>
        <w:tc>
          <w:tcPr>
            <w:tcW w:w="3648" w:type="dxa"/>
          </w:tcPr>
          <w:p w14:paraId="0C28ED27" w14:textId="77777777" w:rsidR="000D30FD" w:rsidRPr="00094FB6" w:rsidRDefault="000D30FD" w:rsidP="00094FB6">
            <w:pPr>
              <w:spacing w:before="60" w:after="60"/>
              <w:rPr>
                <w:rFonts w:asciiTheme="minorHAnsi" w:hAnsiTheme="minorHAnsi" w:cs="Calibri"/>
              </w:rPr>
            </w:pPr>
          </w:p>
        </w:tc>
        <w:tc>
          <w:tcPr>
            <w:tcW w:w="3648" w:type="dxa"/>
            <w:shd w:val="clear" w:color="auto" w:fill="CCC0D9" w:themeFill="accent4" w:themeFillTint="66"/>
          </w:tcPr>
          <w:p w14:paraId="676263EE" w14:textId="77777777" w:rsidR="000D30FD" w:rsidRPr="00094FB6" w:rsidRDefault="000D30FD"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44A096E0" w14:textId="77777777" w:rsidR="000D30FD" w:rsidRPr="00094FB6" w:rsidRDefault="000D30FD" w:rsidP="00094FB6">
            <w:pPr>
              <w:spacing w:before="60" w:after="60"/>
              <w:rPr>
                <w:rFonts w:asciiTheme="minorHAnsi" w:hAnsiTheme="minorHAnsi" w:cs="Calibri"/>
                <w:b/>
              </w:rPr>
            </w:pPr>
          </w:p>
          <w:p w14:paraId="5FC8DB0D" w14:textId="77777777" w:rsidR="000D30FD" w:rsidRPr="00EF2CB3" w:rsidRDefault="000D30FD"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 (2)</w:t>
            </w:r>
          </w:p>
          <w:p w14:paraId="07CE16BA" w14:textId="764B5968" w:rsidR="000D30FD" w:rsidRDefault="000D30FD" w:rsidP="00694A94">
            <w:pPr>
              <w:pStyle w:val="BPStandard"/>
              <w:spacing w:before="0" w:after="0" w:line="240" w:lineRule="auto"/>
              <w:rPr>
                <w:rFonts w:asciiTheme="minorHAnsi" w:hAnsiTheme="minorHAnsi" w:cstheme="minorHAnsi"/>
              </w:rPr>
            </w:pPr>
            <w:r w:rsidRPr="00EF2CB3">
              <w:rPr>
                <w:rFonts w:asciiTheme="minorHAnsi" w:hAnsiTheme="minorHAnsi" w:cstheme="minorHAnsi"/>
                <w:b/>
              </w:rPr>
              <w:t xml:space="preserve">G </w:t>
            </w:r>
            <w:r w:rsidRPr="00FA7DD1">
              <w:rPr>
                <w:rFonts w:asciiTheme="minorHAnsi" w:hAnsiTheme="minorHAnsi" w:cstheme="minorHAnsi"/>
              </w:rPr>
              <w:t>Ausprägungen religiöser Praxis im Islam benennen (zum Beispiel Umgang mit dem Koran, Bedeutung von Gebäuden, Überzeugungen, Feste, Gebräuche)</w:t>
            </w:r>
          </w:p>
          <w:p w14:paraId="084A8B5B" w14:textId="77777777" w:rsidR="000D30FD" w:rsidRPr="00EF2CB3" w:rsidRDefault="000D30FD" w:rsidP="000D66A7">
            <w:pPr>
              <w:pStyle w:val="BPStandard"/>
              <w:spacing w:line="240" w:lineRule="auto"/>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w:t>
            </w:r>
            <w:r w:rsidRPr="00FA7DD1">
              <w:rPr>
                <w:rFonts w:asciiTheme="minorHAnsi" w:hAnsiTheme="minorHAnsi" w:cstheme="minorHAnsi"/>
              </w:rPr>
              <w:t>Ausprägungen religiöser Praxis im Islam beschreiben (Leben und Wirken Mohammeds und zum Beispiel Freitagsgebet, Bedeutung der Moschee, Feste, Speisevorschriften)</w:t>
            </w:r>
          </w:p>
          <w:p w14:paraId="2ED0D4DD" w14:textId="77777777" w:rsidR="000D30FD" w:rsidRDefault="000D30FD" w:rsidP="000D66A7">
            <w:pPr>
              <w:pStyle w:val="BPStandard"/>
              <w:spacing w:line="240" w:lineRule="auto"/>
              <w:rPr>
                <w:rFonts w:asciiTheme="minorHAnsi" w:hAnsiTheme="minorHAnsi" w:cstheme="minorHAnsi"/>
              </w:rPr>
            </w:pPr>
            <w:r w:rsidRPr="00EF2CB3">
              <w:rPr>
                <w:rFonts w:asciiTheme="minorHAnsi" w:hAnsiTheme="minorHAnsi" w:cstheme="minorHAnsi"/>
                <w:b/>
              </w:rPr>
              <w:t>E</w:t>
            </w:r>
            <w:r w:rsidRPr="00EF2CB3">
              <w:rPr>
                <w:rFonts w:asciiTheme="minorHAnsi" w:hAnsiTheme="minorHAnsi" w:cstheme="minorHAnsi"/>
              </w:rPr>
              <w:t xml:space="preserve"> </w:t>
            </w:r>
            <w:r w:rsidRPr="00FA7DD1">
              <w:rPr>
                <w:rFonts w:asciiTheme="minorHAnsi" w:hAnsiTheme="minorHAnsi" w:cstheme="minorHAnsi"/>
              </w:rPr>
              <w:t xml:space="preserve">Ausprägungen religiöser Praxis im Islam beschreiben (Leben und Wirken Mohammeds und zum Beispiel Freitagsgebet, Bedeutung der Moschee, Feste, Speisevorschriften) </w:t>
            </w:r>
          </w:p>
          <w:p w14:paraId="1C82DB9C" w14:textId="77777777" w:rsidR="000D30FD" w:rsidRPr="00EF2CB3" w:rsidRDefault="000D30FD"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 (3)</w:t>
            </w:r>
          </w:p>
          <w:p w14:paraId="632FA16C"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G </w:t>
            </w:r>
            <w:r w:rsidRPr="00C301AC">
              <w:rPr>
                <w:rFonts w:asciiTheme="minorHAnsi" w:hAnsiTheme="minorHAnsi" w:cstheme="minorHAnsi"/>
              </w:rPr>
              <w:t>religiöse Praxis (zum Beispiel Umgang mit der Tora, Bedeutung von Gebäuden,</w:t>
            </w:r>
            <w:r w:rsidRPr="00EF2CB3">
              <w:rPr>
                <w:rFonts w:asciiTheme="minorHAnsi" w:hAnsiTheme="minorHAnsi" w:cstheme="minorHAnsi"/>
              </w:rPr>
              <w:t xml:space="preserve"> Überzeugungen, Feste, Gebräuche) im Judentum benennen</w:t>
            </w:r>
          </w:p>
          <w:p w14:paraId="165F3D4D" w14:textId="77777777" w:rsidR="00694A94" w:rsidRDefault="000D30FD" w:rsidP="00694A94">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religiöse Praxis (zum Beispiel Umgang mit der Tora, Bedeutung von Gebäuden, Überzeugungen, Feste, Gebräuche) im Judentum erläutern</w:t>
            </w:r>
          </w:p>
          <w:p w14:paraId="5CCE9CE8" w14:textId="5CBB3EA6" w:rsidR="000D30FD" w:rsidRPr="00094FB6" w:rsidRDefault="000D30FD" w:rsidP="00694A94">
            <w:pPr>
              <w:pStyle w:val="BPStandard"/>
              <w:spacing w:line="240" w:lineRule="auto"/>
              <w:jc w:val="left"/>
              <w:rPr>
                <w:rFonts w:asciiTheme="minorHAnsi" w:hAnsiTheme="minorHAnsi" w:cs="Calibri"/>
                <w:b/>
              </w:rPr>
            </w:pPr>
            <w:r w:rsidRPr="00EF2CB3">
              <w:rPr>
                <w:rFonts w:asciiTheme="minorHAnsi" w:hAnsiTheme="minorHAnsi" w:cstheme="minorHAnsi"/>
                <w:b/>
              </w:rPr>
              <w:t xml:space="preserve">E </w:t>
            </w:r>
            <w:r w:rsidRPr="00EF2CB3">
              <w:rPr>
                <w:rFonts w:asciiTheme="minorHAnsi" w:hAnsiTheme="minorHAnsi" w:cstheme="minorHAnsi"/>
              </w:rPr>
              <w:t>sich mit religiöser Praxis (zum Beispiel Umgang mit der Tora, Bedeutung von Gebäuden, Überzeugungen, Feste, Gebräuche) im Judentum auseinandersetzen</w:t>
            </w:r>
          </w:p>
        </w:tc>
      </w:tr>
      <w:tr w:rsidR="000D66A7" w:rsidRPr="00094FB6" w14:paraId="1A62682B" w14:textId="77777777" w:rsidTr="008D3A97">
        <w:trPr>
          <w:trHeight w:val="197"/>
        </w:trPr>
        <w:tc>
          <w:tcPr>
            <w:tcW w:w="3648" w:type="dxa"/>
            <w:shd w:val="clear" w:color="auto" w:fill="CCC0D9" w:themeFill="accent4" w:themeFillTint="66"/>
          </w:tcPr>
          <w:p w14:paraId="5A418165" w14:textId="77777777" w:rsidR="000D66A7" w:rsidRPr="00C301AC" w:rsidRDefault="000D66A7" w:rsidP="005D758E">
            <w:pPr>
              <w:pStyle w:val="BPStandard"/>
              <w:tabs>
                <w:tab w:val="left" w:pos="3913"/>
              </w:tabs>
              <w:spacing w:line="240" w:lineRule="auto"/>
              <w:jc w:val="left"/>
              <w:rPr>
                <w:rFonts w:asciiTheme="minorHAnsi" w:hAnsiTheme="minorHAnsi" w:cstheme="minorHAnsi"/>
                <w:i/>
                <w:sz w:val="22"/>
                <w:szCs w:val="22"/>
              </w:rPr>
            </w:pPr>
            <w:r w:rsidRPr="00C301AC">
              <w:rPr>
                <w:rFonts w:asciiTheme="minorHAnsi" w:hAnsiTheme="minorHAnsi" w:cstheme="minorHAnsi"/>
                <w:i/>
                <w:sz w:val="22"/>
                <w:szCs w:val="22"/>
              </w:rPr>
              <w:lastRenderedPageBreak/>
              <w:t>Religiöse Praxis in Judentum und Islam</w:t>
            </w:r>
            <w:r>
              <w:rPr>
                <w:rFonts w:asciiTheme="minorHAnsi" w:hAnsiTheme="minorHAnsi" w:cstheme="minorHAnsi"/>
                <w:i/>
                <w:sz w:val="22"/>
                <w:szCs w:val="22"/>
              </w:rPr>
              <w:tab/>
            </w:r>
          </w:p>
        </w:tc>
        <w:tc>
          <w:tcPr>
            <w:tcW w:w="3648" w:type="dxa"/>
            <w:vAlign w:val="center"/>
          </w:tcPr>
          <w:p w14:paraId="1E0DEA51" w14:textId="77777777" w:rsidR="000D66A7" w:rsidRPr="00C301AC" w:rsidRDefault="000D66A7" w:rsidP="008057EC">
            <w:pPr>
              <w:pStyle w:val="BPStandard"/>
              <w:spacing w:before="0"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Begegnung mit </w:t>
            </w:r>
            <w:r w:rsidRPr="00C301AC">
              <w:rPr>
                <w:rFonts w:asciiTheme="minorHAnsi" w:hAnsiTheme="minorHAnsi" w:cstheme="minorHAnsi"/>
                <w:b/>
                <w:sz w:val="22"/>
                <w:szCs w:val="22"/>
              </w:rPr>
              <w:t>Judentum und Islam</w:t>
            </w:r>
          </w:p>
        </w:tc>
        <w:tc>
          <w:tcPr>
            <w:tcW w:w="3648" w:type="dxa"/>
            <w:shd w:val="clear" w:color="auto" w:fill="FFFD55"/>
          </w:tcPr>
          <w:p w14:paraId="16E2EB1D" w14:textId="66971F1E" w:rsidR="000D66A7" w:rsidRPr="00C301AC" w:rsidRDefault="008057EC" w:rsidP="005D758E">
            <w:pPr>
              <w:pStyle w:val="BPStandard"/>
              <w:spacing w:line="240" w:lineRule="auto"/>
              <w:jc w:val="left"/>
              <w:rPr>
                <w:rFonts w:asciiTheme="minorHAnsi" w:hAnsiTheme="minorHAnsi" w:cstheme="minorHAnsi"/>
                <w:i/>
                <w:sz w:val="22"/>
                <w:szCs w:val="22"/>
              </w:rPr>
            </w:pPr>
            <w:r>
              <w:rPr>
                <w:rFonts w:asciiTheme="minorHAnsi" w:hAnsiTheme="minorHAnsi" w:cstheme="minorHAnsi"/>
                <w:i/>
                <w:sz w:val="22"/>
                <w:szCs w:val="22"/>
              </w:rPr>
              <w:t>Blick auf die Gemeinsamkeiten der monotheistischen Religionen</w:t>
            </w:r>
          </w:p>
        </w:tc>
      </w:tr>
      <w:tr w:rsidR="000D30FD" w:rsidRPr="00094FB6" w14:paraId="0FDDC37E" w14:textId="77777777" w:rsidTr="008D3A97">
        <w:trPr>
          <w:trHeight w:val="197"/>
        </w:trPr>
        <w:tc>
          <w:tcPr>
            <w:tcW w:w="10944" w:type="dxa"/>
            <w:gridSpan w:val="3"/>
            <w:shd w:val="clear" w:color="auto" w:fill="FFFFFF" w:themeFill="background1"/>
          </w:tcPr>
          <w:p w14:paraId="5BCB5653" w14:textId="77777777" w:rsidR="000D30FD" w:rsidRDefault="000D30FD" w:rsidP="000D30FD">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22BB9C4D" w14:textId="77777777" w:rsidR="000D30FD" w:rsidRPr="00094FB6" w:rsidRDefault="000D30FD" w:rsidP="000D30FD">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7F4A56E3" w14:textId="30AF8795" w:rsidR="000D30FD" w:rsidRPr="000D30FD" w:rsidRDefault="000D30FD" w:rsidP="000D30FD">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2.1.3</w:t>
            </w:r>
            <w:r>
              <w:rPr>
                <w:rFonts w:asciiTheme="minorHAnsi" w:hAnsiTheme="minorHAnsi" w:cstheme="minorHAnsi"/>
                <w:b/>
              </w:rPr>
              <w:t xml:space="preserve"> </w:t>
            </w:r>
            <w:r w:rsidRPr="00C301AC">
              <w:rPr>
                <w:rFonts w:asciiTheme="minorHAnsi" w:hAnsiTheme="minorHAnsi" w:cstheme="minorHAnsi"/>
              </w:rPr>
              <w:t>religiöse Spuren in ihrer Lebenswelt sowie grundlegende Ausdrucksformen religiösen Glaubens beschreiben und sie in verschiedenen Kontexten wiedererkennen</w:t>
            </w:r>
          </w:p>
          <w:p w14:paraId="70E2808F" w14:textId="2ED965A8" w:rsidR="000D30FD" w:rsidRPr="00352AA9" w:rsidRDefault="000D30FD" w:rsidP="000D30FD">
            <w:pPr>
              <w:pStyle w:val="BPStandard"/>
              <w:shd w:val="clear" w:color="auto" w:fill="FFFF66"/>
              <w:spacing w:line="240" w:lineRule="auto"/>
              <w:jc w:val="left"/>
              <w:rPr>
                <w:rFonts w:asciiTheme="minorHAnsi" w:hAnsiTheme="minorHAnsi" w:cstheme="minorHAnsi"/>
                <w:b/>
                <w:sz w:val="16"/>
              </w:rPr>
            </w:pPr>
            <w:r w:rsidRPr="00352AA9">
              <w:rPr>
                <w:rFonts w:asciiTheme="minorHAnsi" w:hAnsiTheme="minorHAnsi" w:cstheme="minorHAnsi"/>
                <w:b/>
                <w:sz w:val="16"/>
              </w:rPr>
              <w:t xml:space="preserve">2.2.2 </w:t>
            </w:r>
            <w:r w:rsidRPr="00352AA9">
              <w:rPr>
                <w:rFonts w:asciiTheme="minorHAnsi" w:hAnsiTheme="minorHAnsi" w:cstheme="minorHAnsi"/>
                <w:sz w:val="16"/>
              </w:rPr>
              <w:t>ausgewählte Fachbegriffe und Glaubensaussagen sowie fachspezifische Methoden verstehen</w:t>
            </w:r>
          </w:p>
          <w:p w14:paraId="698D6A89" w14:textId="5C4AD869" w:rsidR="000D30FD" w:rsidRPr="000D30FD" w:rsidRDefault="000D30FD" w:rsidP="000D30FD">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2.3.2</w:t>
            </w:r>
            <w:r>
              <w:rPr>
                <w:rFonts w:asciiTheme="minorHAnsi" w:hAnsiTheme="minorHAnsi" w:cstheme="minorHAnsi"/>
                <w:b/>
              </w:rPr>
              <w:t xml:space="preserve"> </w:t>
            </w:r>
            <w:r w:rsidRPr="00C301AC">
              <w:rPr>
                <w:rFonts w:asciiTheme="minorHAnsi" w:hAnsiTheme="minorHAnsi" w:cstheme="minorHAnsi"/>
              </w:rPr>
              <w:t>Gemeinsamkeiten von Konfessionen, Religionen und Weltanschauungen sowie deren Unterschiede aus der Perspektive des katholischen Glaubens analysieren</w:t>
            </w:r>
          </w:p>
          <w:p w14:paraId="4BF11B6F" w14:textId="3B770DE3" w:rsidR="000D30FD" w:rsidRPr="000D30FD" w:rsidRDefault="000D30FD" w:rsidP="000D30FD">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2.4.4</w:t>
            </w:r>
            <w:r>
              <w:rPr>
                <w:rFonts w:asciiTheme="minorHAnsi" w:hAnsiTheme="minorHAnsi" w:cstheme="minorHAnsi"/>
                <w:b/>
              </w:rPr>
              <w:t xml:space="preserve"> </w:t>
            </w:r>
            <w:r w:rsidRPr="00C301AC">
              <w:rPr>
                <w:rFonts w:asciiTheme="minorHAnsi" w:hAnsiTheme="minorHAnsi" w:cstheme="minorHAnsi"/>
              </w:rPr>
              <w:t>die Perspektive eines anderen einnehmen und dadurch die eigene Perspektive erweitern</w:t>
            </w:r>
          </w:p>
          <w:p w14:paraId="2304546B" w14:textId="1F7F373E" w:rsidR="000D30FD" w:rsidRPr="000D30FD" w:rsidRDefault="000D30FD" w:rsidP="000D30FD">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2.4.5</w:t>
            </w:r>
            <w:r>
              <w:rPr>
                <w:rFonts w:asciiTheme="minorHAnsi" w:hAnsiTheme="minorHAnsi" w:cstheme="minorHAnsi"/>
                <w:b/>
              </w:rPr>
              <w:t xml:space="preserve"> </w:t>
            </w:r>
            <w:r w:rsidRPr="00C301AC">
              <w:rPr>
                <w:rFonts w:asciiTheme="minorHAnsi" w:hAnsiTheme="minorHAnsi" w:cstheme="minorHAnsi"/>
              </w:rPr>
              <w:t>Gemeinsamkeiten und Unterschiede von religiösen und weltanschaulichen Überzeugungen benennen und im Dialog argumentativ verwenden</w:t>
            </w:r>
          </w:p>
          <w:p w14:paraId="37C807BE" w14:textId="5F1E4A30" w:rsidR="000D30FD" w:rsidRPr="008D3A97" w:rsidRDefault="000D30FD" w:rsidP="000236BD">
            <w:pPr>
              <w:shd w:val="clear" w:color="auto" w:fill="CCC0D9" w:themeFill="accent4" w:themeFillTint="66"/>
              <w:spacing w:after="60"/>
              <w:rPr>
                <w:rFonts w:asciiTheme="minorHAnsi" w:hAnsiTheme="minorHAnsi" w:cs="Calibri"/>
              </w:rPr>
            </w:pPr>
            <w:r>
              <w:rPr>
                <w:rFonts w:asciiTheme="minorHAnsi" w:hAnsiTheme="minorHAnsi" w:cs="Calibri"/>
                <w:b/>
              </w:rPr>
              <w:t xml:space="preserve">2.4.3 </w:t>
            </w:r>
            <w:r w:rsidRPr="004413F5">
              <w:rPr>
                <w:rFonts w:asciiTheme="minorHAnsi" w:hAnsiTheme="minorHAnsi" w:cs="Calibri"/>
              </w:rPr>
              <w:t>sich aus der Perspektive des christlichen Glaubens mit anderen religiösen und nichtreligiösen Überzeugungen auseinandersetzen</w:t>
            </w:r>
          </w:p>
        </w:tc>
      </w:tr>
    </w:tbl>
    <w:p w14:paraId="4C42E8AD" w14:textId="77777777" w:rsidR="00094FB6" w:rsidRPr="00094FB6" w:rsidRDefault="00094FB6" w:rsidP="00094FB6">
      <w:pPr>
        <w:jc w:val="center"/>
        <w:rPr>
          <w:rFonts w:asciiTheme="minorHAnsi" w:hAnsiTheme="minorHAnsi" w:cs="Calibri"/>
          <w:b/>
          <w:sz w:val="24"/>
          <w:szCs w:val="16"/>
        </w:rPr>
      </w:pPr>
    </w:p>
    <w:p w14:paraId="3DE51162" w14:textId="77777777" w:rsidR="00094FB6" w:rsidRPr="007A326C" w:rsidRDefault="00094FB6" w:rsidP="00094FB6">
      <w:pPr>
        <w:pStyle w:val="BPStandard"/>
        <w:spacing w:line="240" w:lineRule="auto"/>
        <w:rPr>
          <w:rFonts w:asciiTheme="minorHAnsi" w:hAnsiTheme="minorHAnsi" w:cstheme="minorHAnsi"/>
          <w:sz w:val="18"/>
          <w:szCs w:val="18"/>
        </w:rPr>
      </w:pPr>
    </w:p>
    <w:p w14:paraId="17D8C2F5" w14:textId="77777777" w:rsidR="006D5941" w:rsidRDefault="006D5941" w:rsidP="007A326C">
      <w:pPr>
        <w:spacing w:before="60" w:after="60"/>
        <w:rPr>
          <w:rFonts w:asciiTheme="minorHAnsi" w:hAnsiTheme="minorHAnsi" w:cstheme="minorHAnsi"/>
          <w:sz w:val="18"/>
          <w:szCs w:val="18"/>
        </w:rPr>
      </w:pPr>
      <w:r w:rsidRPr="007A326C">
        <w:rPr>
          <w:rFonts w:asciiTheme="minorHAnsi" w:hAnsiTheme="minorHAnsi" w:cstheme="minorHAnsi"/>
          <w:sz w:val="18"/>
          <w:szCs w:val="18"/>
        </w:rPr>
        <w:br w:type="page"/>
      </w:r>
    </w:p>
    <w:p w14:paraId="71BBE91F" w14:textId="77777777" w:rsidR="00094FB6" w:rsidRDefault="00094FB6" w:rsidP="007A326C">
      <w:pPr>
        <w:spacing w:before="60" w:after="60"/>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6DDC65AB" w14:textId="77777777" w:rsidTr="00352AA9">
        <w:tc>
          <w:tcPr>
            <w:tcW w:w="10944" w:type="dxa"/>
            <w:gridSpan w:val="3"/>
            <w:shd w:val="clear" w:color="auto" w:fill="auto"/>
          </w:tcPr>
          <w:p w14:paraId="50EB4C56" w14:textId="57778D01" w:rsidR="00094FB6" w:rsidRPr="00094FB6" w:rsidRDefault="3ADC8D62" w:rsidP="00AC48FB">
            <w:pPr>
              <w:spacing w:before="60" w:after="60"/>
              <w:jc w:val="center"/>
              <w:rPr>
                <w:rFonts w:asciiTheme="minorHAnsi" w:hAnsiTheme="minorHAnsi" w:cs="Calibri"/>
                <w:b/>
                <w:bCs/>
                <w:strike/>
                <w:color w:val="FF0000"/>
                <w:sz w:val="24"/>
                <w:szCs w:val="24"/>
              </w:rPr>
            </w:pPr>
            <w:r w:rsidRPr="6147890C">
              <w:rPr>
                <w:rFonts w:asciiTheme="minorHAnsi" w:hAnsiTheme="minorHAnsi" w:cs="Calibri"/>
                <w:b/>
                <w:bCs/>
                <w:sz w:val="24"/>
                <w:szCs w:val="24"/>
              </w:rPr>
              <w:t xml:space="preserve">UE 10 </w:t>
            </w:r>
            <w:r w:rsidR="747EF820" w:rsidRPr="00AC48FB">
              <w:rPr>
                <w:rFonts w:asciiTheme="minorHAnsi" w:hAnsiTheme="minorHAnsi" w:cs="Calibri"/>
                <w:b/>
                <w:bCs/>
                <w:sz w:val="24"/>
                <w:szCs w:val="24"/>
              </w:rPr>
              <w:t>Miteinander über Glauben reden</w:t>
            </w:r>
          </w:p>
        </w:tc>
      </w:tr>
      <w:tr w:rsidR="00352AA9" w:rsidRPr="00094FB6" w14:paraId="1290DBF0" w14:textId="77777777" w:rsidTr="00352AA9">
        <w:tc>
          <w:tcPr>
            <w:tcW w:w="10944" w:type="dxa"/>
            <w:gridSpan w:val="3"/>
            <w:shd w:val="clear" w:color="auto" w:fill="auto"/>
          </w:tcPr>
          <w:p w14:paraId="129CAFB7" w14:textId="77777777" w:rsidR="00352AA9" w:rsidRDefault="00352AA9" w:rsidP="00352AA9">
            <w:pPr>
              <w:spacing w:before="60" w:after="60"/>
              <w:jc w:val="center"/>
              <w:rPr>
                <w:rFonts w:asciiTheme="minorHAnsi" w:hAnsiTheme="minorHAnsi" w:cs="Calibri"/>
                <w:szCs w:val="16"/>
              </w:rPr>
            </w:pPr>
            <w:r w:rsidRPr="00D06618">
              <w:rPr>
                <w:rFonts w:asciiTheme="minorHAnsi" w:hAnsiTheme="minorHAnsi" w:cs="Calibri"/>
                <w:b/>
                <w:szCs w:val="16"/>
              </w:rPr>
              <w:t>Fragen an das Vorbereitungsteam</w:t>
            </w:r>
          </w:p>
          <w:p w14:paraId="6E5EAF73" w14:textId="6BDC5EB0" w:rsidR="00912021" w:rsidRPr="00912021" w:rsidRDefault="00912021" w:rsidP="00352AA9">
            <w:pPr>
              <w:pStyle w:val="Listenabsatz"/>
              <w:numPr>
                <w:ilvl w:val="0"/>
                <w:numId w:val="13"/>
              </w:numPr>
              <w:spacing w:before="60" w:after="60"/>
              <w:rPr>
                <w:rFonts w:asciiTheme="minorHAnsi" w:hAnsiTheme="minorHAnsi" w:cs="Calibri"/>
                <w:b/>
                <w:bCs/>
                <w:sz w:val="24"/>
                <w:szCs w:val="24"/>
              </w:rPr>
            </w:pPr>
            <w:r>
              <w:rPr>
                <w:rFonts w:asciiTheme="minorHAnsi" w:hAnsiTheme="minorHAnsi" w:cs="Calibri"/>
                <w:bCs/>
                <w:szCs w:val="24"/>
              </w:rPr>
              <w:t>Welche Erfahrungen habe ich im interreligiösen Dialog?</w:t>
            </w:r>
          </w:p>
          <w:p w14:paraId="002963E7" w14:textId="30694E52" w:rsidR="00912021" w:rsidRPr="00912021" w:rsidRDefault="00912021" w:rsidP="00352AA9">
            <w:pPr>
              <w:pStyle w:val="Listenabsatz"/>
              <w:numPr>
                <w:ilvl w:val="0"/>
                <w:numId w:val="13"/>
              </w:numPr>
              <w:spacing w:before="60" w:after="60"/>
              <w:rPr>
                <w:rFonts w:asciiTheme="minorHAnsi" w:hAnsiTheme="minorHAnsi" w:cs="Calibri"/>
                <w:b/>
                <w:bCs/>
                <w:sz w:val="24"/>
                <w:szCs w:val="24"/>
              </w:rPr>
            </w:pPr>
            <w:r>
              <w:rPr>
                <w:rFonts w:asciiTheme="minorHAnsi" w:hAnsiTheme="minorHAnsi" w:cs="Calibri"/>
                <w:bCs/>
                <w:szCs w:val="24"/>
              </w:rPr>
              <w:t>Wer ist Gott und wenn ja, wie viele?</w:t>
            </w:r>
          </w:p>
          <w:p w14:paraId="52EE6672" w14:textId="61C3895D" w:rsidR="00912021" w:rsidRPr="00217F5D" w:rsidRDefault="00912021" w:rsidP="00352AA9">
            <w:pPr>
              <w:pStyle w:val="Listenabsatz"/>
              <w:numPr>
                <w:ilvl w:val="0"/>
                <w:numId w:val="13"/>
              </w:numPr>
              <w:spacing w:before="60" w:after="60"/>
              <w:rPr>
                <w:rFonts w:asciiTheme="minorHAnsi" w:hAnsiTheme="minorHAnsi" w:cs="Calibri"/>
                <w:b/>
                <w:bCs/>
                <w:sz w:val="24"/>
                <w:szCs w:val="24"/>
              </w:rPr>
            </w:pPr>
            <w:r>
              <w:rPr>
                <w:rFonts w:asciiTheme="minorHAnsi" w:hAnsiTheme="minorHAnsi" w:cs="Calibri"/>
                <w:bCs/>
                <w:szCs w:val="24"/>
              </w:rPr>
              <w:t>Inwiefern gelingt es mir, mich wertschätzend auf andere Gottesvorstellungen einzustellen?</w:t>
            </w:r>
          </w:p>
          <w:p w14:paraId="2579A81A" w14:textId="739281E7" w:rsidR="00217F5D" w:rsidRPr="00912021" w:rsidRDefault="00217F5D" w:rsidP="00352AA9">
            <w:pPr>
              <w:pStyle w:val="Listenabsatz"/>
              <w:numPr>
                <w:ilvl w:val="0"/>
                <w:numId w:val="13"/>
              </w:numPr>
              <w:spacing w:before="60" w:after="60"/>
              <w:rPr>
                <w:rFonts w:asciiTheme="minorHAnsi" w:hAnsiTheme="minorHAnsi" w:cs="Calibri"/>
                <w:b/>
                <w:bCs/>
                <w:sz w:val="24"/>
                <w:szCs w:val="24"/>
              </w:rPr>
            </w:pPr>
            <w:r>
              <w:rPr>
                <w:rFonts w:asciiTheme="minorHAnsi" w:hAnsiTheme="minorHAnsi" w:cs="Calibri"/>
                <w:bCs/>
                <w:szCs w:val="24"/>
              </w:rPr>
              <w:t>Welche Relevanz hat es für meinen Glauben, wenn jüdische oder muslimische Gläubige aufgrund ihrer Überzeugung beleidigt werden?</w:t>
            </w:r>
          </w:p>
          <w:p w14:paraId="2F0C6F2B" w14:textId="2164F413" w:rsidR="00352AA9" w:rsidRPr="00217F5D" w:rsidRDefault="00352AA9" w:rsidP="00352AA9">
            <w:pPr>
              <w:pStyle w:val="Listenabsatz"/>
              <w:numPr>
                <w:ilvl w:val="0"/>
                <w:numId w:val="13"/>
              </w:numPr>
              <w:spacing w:before="60" w:after="60"/>
              <w:rPr>
                <w:rFonts w:asciiTheme="minorHAnsi" w:hAnsiTheme="minorHAnsi" w:cs="Calibri"/>
                <w:b/>
                <w:bCs/>
                <w:sz w:val="24"/>
                <w:szCs w:val="24"/>
              </w:rPr>
            </w:pPr>
            <w:r>
              <w:rPr>
                <w:rFonts w:asciiTheme="minorHAnsi" w:hAnsiTheme="minorHAnsi" w:cs="Calibri"/>
                <w:szCs w:val="16"/>
              </w:rPr>
              <w:t>Inwiefern spielt es für den interreligiösen Dialog eine Rolle, welcher christlichen Konfession ich angehöre?</w:t>
            </w:r>
          </w:p>
          <w:p w14:paraId="71B6F2E3" w14:textId="7845769E" w:rsidR="00352AA9" w:rsidRPr="00217F5D" w:rsidRDefault="00217F5D" w:rsidP="00217F5D">
            <w:pPr>
              <w:pStyle w:val="Listenabsatz"/>
              <w:numPr>
                <w:ilvl w:val="0"/>
                <w:numId w:val="13"/>
              </w:numPr>
              <w:spacing w:before="60" w:after="60"/>
              <w:rPr>
                <w:rFonts w:asciiTheme="minorHAnsi" w:hAnsiTheme="minorHAnsi" w:cs="Calibri"/>
                <w:b/>
                <w:bCs/>
                <w:sz w:val="24"/>
                <w:szCs w:val="24"/>
              </w:rPr>
            </w:pPr>
            <w:r>
              <w:rPr>
                <w:rFonts w:asciiTheme="minorHAnsi" w:hAnsiTheme="minorHAnsi" w:cs="Calibri"/>
                <w:szCs w:val="16"/>
              </w:rPr>
              <w:t>Welche Regeln sind mir für einen gelingenden interreligiösen Dialog wichtig?</w:t>
            </w:r>
          </w:p>
        </w:tc>
      </w:tr>
      <w:tr w:rsidR="00A35030" w:rsidRPr="00094FB6" w14:paraId="458193FC" w14:textId="77777777" w:rsidTr="008D3A97">
        <w:tc>
          <w:tcPr>
            <w:tcW w:w="3648" w:type="dxa"/>
            <w:shd w:val="clear" w:color="auto" w:fill="FFFD55"/>
          </w:tcPr>
          <w:p w14:paraId="037B7D26" w14:textId="77777777" w:rsidR="00A35030" w:rsidRPr="00094FB6" w:rsidRDefault="00A35030"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337CC2D1" w14:textId="77777777" w:rsidR="00A35030" w:rsidRPr="00094FB6" w:rsidRDefault="00A35030"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4EC06222" w14:textId="4E347BD4" w:rsidR="00A35030" w:rsidRPr="00094FB6" w:rsidRDefault="00A35030" w:rsidP="00094FB6">
            <w:pPr>
              <w:spacing w:before="60" w:after="60"/>
              <w:jc w:val="center"/>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A35030" w:rsidRPr="00094FB6" w14:paraId="08B8A38A" w14:textId="77777777" w:rsidTr="008D3A97">
        <w:tc>
          <w:tcPr>
            <w:tcW w:w="3648" w:type="dxa"/>
            <w:shd w:val="clear" w:color="auto" w:fill="FFFD55"/>
          </w:tcPr>
          <w:p w14:paraId="6100A1A2" w14:textId="77777777" w:rsidR="00A35030" w:rsidRPr="00094FB6" w:rsidRDefault="00A35030" w:rsidP="00094FB6">
            <w:pPr>
              <w:spacing w:before="60" w:after="60"/>
              <w:rPr>
                <w:rFonts w:asciiTheme="minorHAnsi" w:hAnsiTheme="minorHAnsi" w:cs="Calibri"/>
              </w:rPr>
            </w:pPr>
            <w:r w:rsidRPr="00094FB6">
              <w:rPr>
                <w:rFonts w:asciiTheme="minorHAnsi" w:hAnsiTheme="minorHAnsi" w:cs="Calibri"/>
              </w:rPr>
              <w:t>Die Schülerinnen und Schüler können</w:t>
            </w:r>
          </w:p>
          <w:p w14:paraId="08759A6C" w14:textId="4FAA6746" w:rsidR="00A35030" w:rsidRPr="00FF35B4" w:rsidRDefault="00A35030" w:rsidP="6147890C">
            <w:pPr>
              <w:pStyle w:val="BPStandard"/>
              <w:spacing w:line="240" w:lineRule="auto"/>
              <w:rPr>
                <w:rFonts w:asciiTheme="minorHAnsi" w:hAnsiTheme="minorHAnsi" w:cstheme="minorBidi"/>
                <w:b/>
                <w:bCs/>
                <w:strike/>
                <w:highlight w:val="cyan"/>
              </w:rPr>
            </w:pPr>
            <w:r w:rsidRPr="00024ED3">
              <w:rPr>
                <w:rFonts w:asciiTheme="minorHAnsi" w:hAnsiTheme="minorHAnsi" w:cstheme="minorBidi"/>
                <w:b/>
                <w:bCs/>
              </w:rPr>
              <w:t>3.1.5 (5)</w:t>
            </w:r>
            <w:r w:rsidRPr="00024ED3">
              <w:rPr>
                <w:rFonts w:asciiTheme="minorHAnsi" w:hAnsiTheme="minorHAnsi" w:cstheme="minorBidi"/>
                <w:b/>
                <w:bCs/>
                <w:color w:val="FF0000"/>
              </w:rPr>
              <w:t xml:space="preserve"> </w:t>
            </w:r>
          </w:p>
          <w:p w14:paraId="22B1CE6B" w14:textId="77777777" w:rsidR="00A35030" w:rsidRPr="00024ED3" w:rsidRDefault="00A35030" w:rsidP="6147890C">
            <w:pPr>
              <w:pStyle w:val="BPStandard"/>
              <w:spacing w:line="240" w:lineRule="auto"/>
              <w:jc w:val="left"/>
              <w:rPr>
                <w:rFonts w:asciiTheme="minorHAnsi" w:hAnsiTheme="minorHAnsi" w:cstheme="minorBidi"/>
              </w:rPr>
            </w:pPr>
            <w:r w:rsidRPr="00024ED3">
              <w:rPr>
                <w:rFonts w:asciiTheme="minorHAnsi" w:hAnsiTheme="minorHAnsi" w:cstheme="minorBidi"/>
                <w:b/>
                <w:bCs/>
              </w:rPr>
              <w:t>G</w:t>
            </w:r>
            <w:r w:rsidRPr="00024ED3">
              <w:rPr>
                <w:rFonts w:asciiTheme="minorHAnsi" w:hAnsiTheme="minorHAnsi" w:cstheme="minorBidi"/>
              </w:rPr>
              <w:t xml:space="preserve"> Rituale, Gebräuche und Gesten beschreiben, mit denen sich Gläubige an Gott wenden (zum Beispiel Riten, Gebete, Lieder, Kreuzzeichen, Kniebeuge, Kerzen)</w:t>
            </w:r>
          </w:p>
          <w:p w14:paraId="1A48A6A8" w14:textId="77777777" w:rsidR="00A35030" w:rsidRPr="00024ED3" w:rsidRDefault="00A35030" w:rsidP="6147890C">
            <w:pPr>
              <w:pStyle w:val="BPStandard"/>
              <w:spacing w:line="240" w:lineRule="auto"/>
              <w:jc w:val="left"/>
              <w:rPr>
                <w:rFonts w:asciiTheme="minorHAnsi" w:hAnsiTheme="minorHAnsi" w:cstheme="minorBidi"/>
              </w:rPr>
            </w:pPr>
            <w:r w:rsidRPr="00024ED3">
              <w:rPr>
                <w:rFonts w:asciiTheme="minorHAnsi" w:hAnsiTheme="minorHAnsi" w:cstheme="minorBidi"/>
                <w:b/>
                <w:bCs/>
              </w:rPr>
              <w:t>M</w:t>
            </w:r>
            <w:r w:rsidRPr="00024ED3">
              <w:rPr>
                <w:rFonts w:asciiTheme="minorHAnsi" w:hAnsiTheme="minorHAnsi" w:cstheme="minorBidi"/>
              </w:rPr>
              <w:t xml:space="preserve"> Rituale, Gebräuche und Gesten erklären, mit denen sich Gläubige an Gott wenden (zum Beispiel Riten, Gebete, Lieder, Kreuzzeichen, Kniebeuge, Kerzen)</w:t>
            </w:r>
          </w:p>
          <w:p w14:paraId="702E2EF4" w14:textId="77777777" w:rsidR="00A35030" w:rsidRPr="00024ED3" w:rsidRDefault="00A35030" w:rsidP="6147890C">
            <w:pPr>
              <w:pStyle w:val="BPStandard"/>
              <w:spacing w:line="240" w:lineRule="auto"/>
              <w:jc w:val="left"/>
              <w:rPr>
                <w:rFonts w:asciiTheme="minorHAnsi" w:hAnsiTheme="minorHAnsi" w:cstheme="minorBidi"/>
              </w:rPr>
            </w:pPr>
            <w:r w:rsidRPr="00024ED3">
              <w:rPr>
                <w:rFonts w:asciiTheme="minorHAnsi" w:hAnsiTheme="minorHAnsi" w:cstheme="minorBidi"/>
                <w:b/>
                <w:bCs/>
              </w:rPr>
              <w:t>E</w:t>
            </w:r>
            <w:r w:rsidRPr="00024ED3">
              <w:rPr>
                <w:rFonts w:asciiTheme="minorHAnsi" w:hAnsiTheme="minorHAnsi" w:cstheme="minorBidi"/>
              </w:rPr>
              <w:t xml:space="preserve"> untersuchen, was in Ritualen, Gebräuchen und Gesten über den Glauben an Gott zum Ausdruck kommt (zum Beispiel Riten, Gebete, Lieder, Kreuzzeichen, Kniebeuge, Kerzen)</w:t>
            </w:r>
          </w:p>
          <w:p w14:paraId="36CC4220" w14:textId="77777777" w:rsidR="00A35030" w:rsidRPr="00FF35B4" w:rsidRDefault="00A35030" w:rsidP="000D66A7">
            <w:pPr>
              <w:pStyle w:val="BPStandard"/>
              <w:spacing w:line="240" w:lineRule="auto"/>
              <w:rPr>
                <w:rFonts w:asciiTheme="minorHAnsi" w:hAnsiTheme="minorHAnsi" w:cstheme="minorHAnsi"/>
                <w:b/>
              </w:rPr>
            </w:pPr>
            <w:r w:rsidRPr="00FF35B4">
              <w:rPr>
                <w:rFonts w:asciiTheme="minorHAnsi" w:hAnsiTheme="minorHAnsi" w:cstheme="minorHAnsi"/>
                <w:b/>
              </w:rPr>
              <w:t>3.1.7 (5)</w:t>
            </w:r>
          </w:p>
          <w:p w14:paraId="5511864A" w14:textId="77777777" w:rsidR="00A35030" w:rsidRPr="00FF35B4" w:rsidRDefault="00A35030"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G/M/E</w:t>
            </w:r>
            <w:r w:rsidRPr="00FF35B4">
              <w:rPr>
                <w:rFonts w:asciiTheme="minorHAnsi" w:hAnsiTheme="minorHAnsi" w:cstheme="minorHAnsi"/>
              </w:rPr>
              <w:t xml:space="preserve"> für ein Gespräch mit jüdischen und muslimischen Gläubigen Fragen zum Gebet, zum heiligen Buch und zum religiösen Leben entwickeln</w:t>
            </w:r>
          </w:p>
          <w:p w14:paraId="1C59955C" w14:textId="77777777" w:rsidR="00A35030" w:rsidRPr="00FF35B4" w:rsidRDefault="00A35030" w:rsidP="000D66A7">
            <w:pPr>
              <w:pStyle w:val="BPStandard"/>
              <w:spacing w:line="240" w:lineRule="auto"/>
              <w:rPr>
                <w:rFonts w:asciiTheme="minorHAnsi" w:hAnsiTheme="minorHAnsi" w:cstheme="minorHAnsi"/>
                <w:b/>
              </w:rPr>
            </w:pPr>
            <w:r w:rsidRPr="00FF35B4">
              <w:rPr>
                <w:rFonts w:asciiTheme="minorHAnsi" w:hAnsiTheme="minorHAnsi" w:cstheme="minorHAnsi"/>
                <w:b/>
              </w:rPr>
              <w:t>3.1.7 (6)</w:t>
            </w:r>
          </w:p>
          <w:p w14:paraId="33C3A10C" w14:textId="77777777" w:rsidR="00A35030" w:rsidRPr="00FF35B4" w:rsidRDefault="00A35030"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G</w:t>
            </w:r>
            <w:r w:rsidRPr="00FF35B4">
              <w:rPr>
                <w:rFonts w:asciiTheme="minorHAnsi" w:hAnsiTheme="minorHAnsi" w:cstheme="minorHAnsi"/>
              </w:rPr>
              <w:t xml:space="preserve"> beschreiben, wie Menschen, die verschiedenen Religionen angehören, respektvoll miteinander umgehen können</w:t>
            </w:r>
          </w:p>
          <w:p w14:paraId="73060CCB" w14:textId="77777777" w:rsidR="00A35030" w:rsidRPr="00FF35B4" w:rsidRDefault="00A35030"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M</w:t>
            </w:r>
            <w:r w:rsidRPr="00FF35B4">
              <w:rPr>
                <w:rFonts w:asciiTheme="minorHAnsi" w:hAnsiTheme="minorHAnsi" w:cstheme="minorHAnsi"/>
              </w:rPr>
              <w:t xml:space="preserve"> darstellen, wie Menschen, die verschiedenen Religionen angehören, respektvoll miteinander umgehen können</w:t>
            </w:r>
          </w:p>
          <w:p w14:paraId="598DADC8" w14:textId="4A25B3DE" w:rsidR="00A35030" w:rsidRPr="00094FB6" w:rsidRDefault="00A35030" w:rsidP="000D66A7">
            <w:pPr>
              <w:rPr>
                <w:rFonts w:asciiTheme="minorHAnsi" w:hAnsiTheme="minorHAnsi" w:cs="Calibri"/>
                <w:b/>
              </w:rPr>
            </w:pPr>
            <w:r w:rsidRPr="00FF35B4">
              <w:rPr>
                <w:rFonts w:asciiTheme="minorHAnsi" w:hAnsiTheme="minorHAnsi" w:cstheme="minorHAnsi"/>
                <w:b/>
              </w:rPr>
              <w:t>E</w:t>
            </w:r>
            <w:r w:rsidRPr="00FF35B4">
              <w:rPr>
                <w:rFonts w:asciiTheme="minorHAnsi" w:hAnsiTheme="minorHAnsi" w:cstheme="minorHAnsi"/>
              </w:rPr>
              <w:t xml:space="preserve"> erläutern, wie Menschen, die verschiedenen Religionen angehören, respektvoll miteinander umgehen können</w:t>
            </w:r>
          </w:p>
        </w:tc>
        <w:tc>
          <w:tcPr>
            <w:tcW w:w="3648" w:type="dxa"/>
          </w:tcPr>
          <w:p w14:paraId="2B50B649" w14:textId="77777777" w:rsidR="00A35030" w:rsidRPr="00094FB6" w:rsidRDefault="00A35030" w:rsidP="00094FB6">
            <w:pPr>
              <w:spacing w:before="60" w:after="60"/>
              <w:rPr>
                <w:rFonts w:asciiTheme="minorHAnsi" w:hAnsiTheme="minorHAnsi" w:cs="Calibri"/>
              </w:rPr>
            </w:pPr>
          </w:p>
        </w:tc>
        <w:tc>
          <w:tcPr>
            <w:tcW w:w="3648" w:type="dxa"/>
            <w:shd w:val="clear" w:color="auto" w:fill="CCC0D9" w:themeFill="accent4" w:themeFillTint="66"/>
          </w:tcPr>
          <w:p w14:paraId="709CC8FF" w14:textId="77777777" w:rsidR="00A35030" w:rsidRPr="00094FB6" w:rsidRDefault="00A35030" w:rsidP="6147890C">
            <w:pPr>
              <w:spacing w:before="60" w:after="60"/>
              <w:rPr>
                <w:rFonts w:asciiTheme="minorHAnsi" w:hAnsiTheme="minorHAnsi" w:cs="Calibri"/>
              </w:rPr>
            </w:pPr>
            <w:r w:rsidRPr="6147890C">
              <w:rPr>
                <w:rFonts w:asciiTheme="minorHAnsi" w:hAnsiTheme="minorHAnsi" w:cs="Calibri"/>
              </w:rPr>
              <w:t xml:space="preserve">Die Schülerinnen und Schüler können </w:t>
            </w:r>
          </w:p>
          <w:p w14:paraId="4D628E44" w14:textId="2006F389" w:rsidR="00A35030" w:rsidRPr="003514F0" w:rsidRDefault="00A35030" w:rsidP="6147890C">
            <w:pPr>
              <w:pStyle w:val="BPStandard"/>
              <w:spacing w:line="240" w:lineRule="auto"/>
              <w:rPr>
                <w:rFonts w:asciiTheme="minorHAnsi" w:hAnsiTheme="minorHAnsi" w:cstheme="minorBidi"/>
                <w:b/>
                <w:bCs/>
              </w:rPr>
            </w:pPr>
            <w:r w:rsidRPr="6147890C">
              <w:rPr>
                <w:rFonts w:asciiTheme="minorHAnsi" w:hAnsiTheme="minorHAnsi" w:cstheme="minorBidi"/>
                <w:b/>
                <w:bCs/>
              </w:rPr>
              <w:t xml:space="preserve">3.1.7 (1) </w:t>
            </w:r>
          </w:p>
          <w:p w14:paraId="58F8A676" w14:textId="77777777" w:rsidR="00A35030" w:rsidRPr="003514F0" w:rsidRDefault="00A35030" w:rsidP="6147890C">
            <w:pPr>
              <w:pStyle w:val="BPStandard"/>
              <w:spacing w:line="240" w:lineRule="auto"/>
              <w:rPr>
                <w:rFonts w:asciiTheme="minorHAnsi" w:hAnsiTheme="minorHAnsi" w:cstheme="minorBidi"/>
              </w:rPr>
            </w:pPr>
            <w:r w:rsidRPr="6147890C">
              <w:rPr>
                <w:rFonts w:asciiTheme="minorHAnsi" w:hAnsiTheme="minorHAnsi" w:cstheme="minorBidi"/>
                <w:b/>
                <w:bCs/>
              </w:rPr>
              <w:t xml:space="preserve">G </w:t>
            </w:r>
            <w:r w:rsidRPr="6147890C">
              <w:rPr>
                <w:rFonts w:asciiTheme="minorHAnsi" w:hAnsiTheme="minorHAnsi" w:cstheme="minorBidi"/>
              </w:rPr>
              <w:t xml:space="preserve">religiöse Praxis im Christentum benennen (zum Beispiel Umgang mit der Bibel, Bedeutung von Gebäuden, Überzeugungen, Feste, Gebräuche) </w:t>
            </w:r>
          </w:p>
          <w:p w14:paraId="5616DBF3" w14:textId="77777777" w:rsidR="00A35030" w:rsidRPr="003514F0" w:rsidRDefault="00A35030" w:rsidP="6147890C">
            <w:pPr>
              <w:pStyle w:val="BPStandard"/>
              <w:spacing w:line="240" w:lineRule="auto"/>
              <w:rPr>
                <w:rFonts w:asciiTheme="minorHAnsi" w:hAnsiTheme="minorHAnsi" w:cstheme="minorBidi"/>
              </w:rPr>
            </w:pPr>
            <w:r w:rsidRPr="6147890C">
              <w:rPr>
                <w:rFonts w:asciiTheme="minorHAnsi" w:hAnsiTheme="minorHAnsi" w:cstheme="minorBidi"/>
                <w:b/>
                <w:bCs/>
              </w:rPr>
              <w:t>M</w:t>
            </w:r>
            <w:r w:rsidRPr="6147890C">
              <w:rPr>
                <w:rFonts w:asciiTheme="minorHAnsi" w:hAnsiTheme="minorHAnsi" w:cstheme="minorBidi"/>
              </w:rPr>
              <w:t xml:space="preserve"> religiöse Praxis im Christentum erläutern (zum Beispiel Umgang mit der Bibel, Bedeutung von Gebäuden, Überzeugungen, Feste, Gebräuche) </w:t>
            </w:r>
          </w:p>
          <w:p w14:paraId="4600E65F" w14:textId="77777777" w:rsidR="00A35030" w:rsidRPr="003514F0" w:rsidRDefault="00A35030" w:rsidP="6147890C">
            <w:pPr>
              <w:pStyle w:val="BPStandard"/>
              <w:spacing w:line="240" w:lineRule="auto"/>
              <w:rPr>
                <w:rFonts w:asciiTheme="minorHAnsi" w:hAnsiTheme="minorHAnsi" w:cstheme="minorBidi"/>
              </w:rPr>
            </w:pPr>
            <w:r w:rsidRPr="6147890C">
              <w:rPr>
                <w:rFonts w:asciiTheme="minorHAnsi" w:hAnsiTheme="minorHAnsi" w:cstheme="minorBidi"/>
                <w:b/>
                <w:bCs/>
              </w:rPr>
              <w:t xml:space="preserve">E </w:t>
            </w:r>
            <w:r w:rsidRPr="6147890C">
              <w:rPr>
                <w:rFonts w:asciiTheme="minorHAnsi" w:hAnsiTheme="minorHAnsi" w:cstheme="minorBidi"/>
              </w:rPr>
              <w:t xml:space="preserve">sich mit religiöser Praxis im Christentum auseinandersetzen (zum Beispiel Umgang mit der Bibel, Bedeutung von Gebäuden, Überzeugungen, Feste, Gebräuche) </w:t>
            </w:r>
          </w:p>
          <w:p w14:paraId="33E4C584" w14:textId="77777777" w:rsidR="00694A94" w:rsidRPr="00EF2CB3" w:rsidRDefault="00694A94" w:rsidP="00694A94">
            <w:pPr>
              <w:pStyle w:val="BPStandard"/>
              <w:spacing w:line="240" w:lineRule="auto"/>
              <w:jc w:val="left"/>
              <w:rPr>
                <w:rFonts w:asciiTheme="minorHAnsi" w:hAnsiTheme="minorHAnsi" w:cstheme="minorHAnsi"/>
                <w:b/>
              </w:rPr>
            </w:pPr>
            <w:r w:rsidRPr="00EF2CB3">
              <w:rPr>
                <w:rFonts w:asciiTheme="minorHAnsi" w:hAnsiTheme="minorHAnsi" w:cstheme="minorHAnsi"/>
                <w:b/>
              </w:rPr>
              <w:t>3.1.7 (3)</w:t>
            </w:r>
          </w:p>
          <w:p w14:paraId="6A7A1C29" w14:textId="77777777" w:rsidR="00694A94" w:rsidRPr="00EF2CB3" w:rsidRDefault="00694A94" w:rsidP="00694A94">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G </w:t>
            </w:r>
            <w:r w:rsidRPr="00C301AC">
              <w:rPr>
                <w:rFonts w:asciiTheme="minorHAnsi" w:hAnsiTheme="minorHAnsi" w:cstheme="minorHAnsi"/>
              </w:rPr>
              <w:t>religiöse Praxis (zum Beispiel Umgang mit der Tora, Bedeutung von Gebäuden,</w:t>
            </w:r>
            <w:r w:rsidRPr="00EF2CB3">
              <w:rPr>
                <w:rFonts w:asciiTheme="minorHAnsi" w:hAnsiTheme="minorHAnsi" w:cstheme="minorHAnsi"/>
              </w:rPr>
              <w:t xml:space="preserve"> Überzeugungen, Feste, Gebräuche) im Judentum benennen</w:t>
            </w:r>
          </w:p>
          <w:p w14:paraId="69974E79" w14:textId="77777777" w:rsidR="00694A94" w:rsidRDefault="00694A94" w:rsidP="00694A94">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religiöse Praxis (zum Beispiel Umgang mit der Tora, Bedeutung von Gebäuden, Überzeugungen, Feste, Gebräuche) im Judentum erläutern</w:t>
            </w:r>
          </w:p>
          <w:p w14:paraId="78E8740A" w14:textId="6CAA6247" w:rsidR="00A35030" w:rsidRPr="00094FB6" w:rsidRDefault="00694A94" w:rsidP="00694A94">
            <w:pPr>
              <w:spacing w:before="240" w:after="60"/>
              <w:rPr>
                <w:rFonts w:asciiTheme="minorHAnsi" w:hAnsiTheme="minorHAnsi" w:cs="Calibri"/>
                <w:b/>
              </w:rPr>
            </w:pPr>
            <w:r w:rsidRPr="00EF2CB3">
              <w:rPr>
                <w:rFonts w:asciiTheme="minorHAnsi" w:hAnsiTheme="minorHAnsi" w:cstheme="minorHAnsi"/>
                <w:b/>
              </w:rPr>
              <w:t xml:space="preserve">E </w:t>
            </w:r>
            <w:r w:rsidRPr="00EF2CB3">
              <w:rPr>
                <w:rFonts w:asciiTheme="minorHAnsi" w:hAnsiTheme="minorHAnsi" w:cstheme="minorHAnsi"/>
              </w:rPr>
              <w:t>sich mit religiöser Praxis (zum Beispiel Umgang mit der Tora, Bedeutung von Gebäuden, Überzeugungen, Feste, Gebräuche) im Judentum auseinandersetzen</w:t>
            </w:r>
          </w:p>
        </w:tc>
      </w:tr>
      <w:tr w:rsidR="000D66A7" w:rsidRPr="00094FB6" w14:paraId="67861D22" w14:textId="77777777" w:rsidTr="008D3A97">
        <w:trPr>
          <w:trHeight w:val="197"/>
        </w:trPr>
        <w:tc>
          <w:tcPr>
            <w:tcW w:w="3648" w:type="dxa"/>
            <w:shd w:val="clear" w:color="auto" w:fill="CCC0D9" w:themeFill="accent4" w:themeFillTint="66"/>
          </w:tcPr>
          <w:p w14:paraId="2E669B02" w14:textId="4074F2B0" w:rsidR="000D66A7" w:rsidRPr="003D0238" w:rsidRDefault="390EE3EC" w:rsidP="001256ED">
            <w:pPr>
              <w:pStyle w:val="BPStandard"/>
              <w:spacing w:line="240" w:lineRule="auto"/>
              <w:rPr>
                <w:rFonts w:asciiTheme="minorHAnsi" w:hAnsiTheme="minorHAnsi" w:cstheme="minorBidi"/>
                <w:i/>
                <w:iCs/>
                <w:strike/>
                <w:sz w:val="22"/>
                <w:szCs w:val="22"/>
                <w:highlight w:val="cyan"/>
              </w:rPr>
            </w:pPr>
            <w:r w:rsidRPr="6147890C">
              <w:rPr>
                <w:rFonts w:asciiTheme="minorHAnsi" w:hAnsiTheme="minorHAnsi" w:cstheme="minorBidi"/>
                <w:i/>
                <w:iCs/>
                <w:sz w:val="22"/>
                <w:szCs w:val="22"/>
              </w:rPr>
              <w:t>Anbahnung der interreligiösen Wahrnehmung</w:t>
            </w:r>
          </w:p>
        </w:tc>
        <w:tc>
          <w:tcPr>
            <w:tcW w:w="3648" w:type="dxa"/>
          </w:tcPr>
          <w:p w14:paraId="31556635" w14:textId="63812F7E" w:rsidR="000D66A7" w:rsidRPr="003D0238" w:rsidRDefault="390EE3EC" w:rsidP="001256ED">
            <w:pPr>
              <w:pStyle w:val="BPStandard"/>
              <w:spacing w:before="0" w:after="0" w:line="240" w:lineRule="auto"/>
              <w:jc w:val="center"/>
              <w:rPr>
                <w:rFonts w:asciiTheme="minorHAnsi" w:hAnsiTheme="minorHAnsi" w:cstheme="minorBidi"/>
                <w:b/>
                <w:bCs/>
                <w:sz w:val="22"/>
                <w:szCs w:val="22"/>
                <w:highlight w:val="cyan"/>
              </w:rPr>
            </w:pPr>
            <w:r w:rsidRPr="001256ED">
              <w:rPr>
                <w:rFonts w:asciiTheme="minorHAnsi" w:hAnsiTheme="minorHAnsi" w:cstheme="minorBidi"/>
                <w:b/>
                <w:bCs/>
                <w:sz w:val="22"/>
                <w:szCs w:val="22"/>
              </w:rPr>
              <w:t xml:space="preserve">Religionen </w:t>
            </w:r>
            <w:r w:rsidR="5A38011D" w:rsidRPr="001256ED">
              <w:rPr>
                <w:rFonts w:asciiTheme="minorHAnsi" w:hAnsiTheme="minorHAnsi" w:cstheme="minorBidi"/>
                <w:b/>
                <w:bCs/>
                <w:sz w:val="22"/>
                <w:szCs w:val="22"/>
              </w:rPr>
              <w:t>im Gespräch</w:t>
            </w:r>
          </w:p>
        </w:tc>
        <w:tc>
          <w:tcPr>
            <w:tcW w:w="3648" w:type="dxa"/>
            <w:shd w:val="clear" w:color="auto" w:fill="FFFD55"/>
          </w:tcPr>
          <w:p w14:paraId="343EC7DC" w14:textId="010D0FC4" w:rsidR="000D66A7" w:rsidRPr="003D0238" w:rsidRDefault="001256ED" w:rsidP="001256ED">
            <w:pPr>
              <w:pStyle w:val="BPStandard"/>
              <w:spacing w:line="240" w:lineRule="auto"/>
              <w:rPr>
                <w:rFonts w:asciiTheme="minorHAnsi" w:hAnsiTheme="minorHAnsi" w:cstheme="minorHAnsi"/>
                <w:b/>
                <w:sz w:val="22"/>
                <w:szCs w:val="22"/>
              </w:rPr>
            </w:pPr>
            <w:r>
              <w:rPr>
                <w:rFonts w:ascii="Calibri" w:hAnsi="Calibri" w:cs="Calibri"/>
                <w:i/>
                <w:sz w:val="22"/>
                <w:szCs w:val="22"/>
              </w:rPr>
              <w:t>R</w:t>
            </w:r>
            <w:r w:rsidR="000D66A7" w:rsidRPr="003D0238">
              <w:rPr>
                <w:rFonts w:ascii="Calibri" w:hAnsi="Calibri" w:cs="Calibri"/>
                <w:i/>
                <w:sz w:val="22"/>
                <w:szCs w:val="22"/>
              </w:rPr>
              <w:t>espektvoller Umgang miteinander in verschiedenen Begegnungs</w:t>
            </w:r>
            <w:r>
              <w:rPr>
                <w:rFonts w:ascii="Calibri" w:hAnsi="Calibri" w:cs="Calibri"/>
                <w:i/>
                <w:sz w:val="22"/>
                <w:szCs w:val="22"/>
              </w:rPr>
              <w:t>kontexten</w:t>
            </w:r>
            <w:r w:rsidR="000D66A7" w:rsidRPr="003D0238">
              <w:rPr>
                <w:rFonts w:ascii="Calibri" w:hAnsi="Calibri" w:cs="Calibri"/>
                <w:i/>
                <w:sz w:val="22"/>
                <w:szCs w:val="22"/>
              </w:rPr>
              <w:t xml:space="preserve"> (interreligiöser Dialog)</w:t>
            </w:r>
          </w:p>
        </w:tc>
      </w:tr>
      <w:tr w:rsidR="00A35030" w:rsidRPr="00094FB6" w14:paraId="342248B6" w14:textId="77777777" w:rsidTr="008D3A97">
        <w:trPr>
          <w:trHeight w:val="197"/>
        </w:trPr>
        <w:tc>
          <w:tcPr>
            <w:tcW w:w="10944" w:type="dxa"/>
            <w:gridSpan w:val="3"/>
            <w:shd w:val="clear" w:color="auto" w:fill="FFFFFF" w:themeFill="background1"/>
          </w:tcPr>
          <w:p w14:paraId="608684F7" w14:textId="77777777" w:rsidR="00A35030" w:rsidRDefault="00A35030" w:rsidP="00A35030">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23A7EEB8" w14:textId="77777777" w:rsidR="00A35030" w:rsidRPr="00094FB6" w:rsidRDefault="00A35030" w:rsidP="00A35030">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7954F841" w14:textId="70B942DE" w:rsidR="00A35030" w:rsidRPr="001256ED" w:rsidRDefault="00A35030" w:rsidP="00A35030">
            <w:pPr>
              <w:pStyle w:val="BPStandard"/>
              <w:shd w:val="clear" w:color="auto" w:fill="FFFF66"/>
              <w:spacing w:before="0" w:after="0" w:line="240" w:lineRule="auto"/>
              <w:jc w:val="left"/>
              <w:rPr>
                <w:rFonts w:asciiTheme="minorHAnsi" w:hAnsiTheme="minorHAnsi" w:cstheme="minorHAnsi"/>
                <w:b/>
                <w:sz w:val="16"/>
              </w:rPr>
            </w:pPr>
            <w:r w:rsidRPr="001256ED">
              <w:rPr>
                <w:rFonts w:asciiTheme="minorHAnsi" w:hAnsiTheme="minorHAnsi" w:cstheme="minorHAnsi"/>
                <w:b/>
                <w:sz w:val="16"/>
              </w:rPr>
              <w:t xml:space="preserve">2.1.3 </w:t>
            </w:r>
            <w:r w:rsidRPr="001256ED">
              <w:rPr>
                <w:rFonts w:asciiTheme="minorHAnsi" w:hAnsiTheme="minorHAnsi" w:cstheme="minorHAnsi"/>
                <w:sz w:val="16"/>
              </w:rPr>
              <w:t>religiöse Spuren in ihrer Lebenswelt sowie grundlegende Ausdrucksformen religiösen Glaubens beschreiben und sie in verschiedenen Kontexten wiedererkennen</w:t>
            </w:r>
          </w:p>
          <w:p w14:paraId="59AD4046" w14:textId="569B619F" w:rsidR="00A35030" w:rsidRPr="001256ED" w:rsidRDefault="00A35030" w:rsidP="00A35030">
            <w:pPr>
              <w:pStyle w:val="BPStandard"/>
              <w:shd w:val="clear" w:color="auto" w:fill="FFFF66"/>
              <w:spacing w:before="0" w:after="0" w:line="240" w:lineRule="auto"/>
              <w:jc w:val="left"/>
              <w:rPr>
                <w:rFonts w:asciiTheme="minorHAnsi" w:hAnsiTheme="minorHAnsi" w:cstheme="minorHAnsi"/>
                <w:b/>
                <w:sz w:val="16"/>
              </w:rPr>
            </w:pPr>
            <w:r w:rsidRPr="001256ED">
              <w:rPr>
                <w:rFonts w:asciiTheme="minorHAnsi" w:hAnsiTheme="minorHAnsi" w:cstheme="minorHAnsi"/>
                <w:b/>
                <w:sz w:val="16"/>
              </w:rPr>
              <w:t xml:space="preserve">2.2.5 </w:t>
            </w:r>
            <w:r w:rsidRPr="001256ED">
              <w:rPr>
                <w:rFonts w:asciiTheme="minorHAnsi" w:hAnsiTheme="minorHAnsi" w:cstheme="minorHAnsi"/>
                <w:sz w:val="16"/>
              </w:rPr>
              <w:t>religiöse Ausdrucksformen analysieren und als Ausdruck existenzieller Erfahrungen deuten</w:t>
            </w:r>
          </w:p>
          <w:p w14:paraId="7DBCC177" w14:textId="320EFD55" w:rsidR="00A35030" w:rsidRPr="00A35030" w:rsidRDefault="00A35030" w:rsidP="00A35030">
            <w:pPr>
              <w:pStyle w:val="BPStandard"/>
              <w:shd w:val="clear" w:color="auto" w:fill="FFFF66"/>
              <w:spacing w:before="0" w:after="0" w:line="240" w:lineRule="auto"/>
              <w:jc w:val="left"/>
              <w:rPr>
                <w:rFonts w:asciiTheme="minorHAnsi" w:hAnsiTheme="minorHAnsi" w:cstheme="minorHAnsi"/>
                <w:b/>
              </w:rPr>
            </w:pPr>
            <w:r w:rsidRPr="003514F0">
              <w:rPr>
                <w:rFonts w:asciiTheme="minorHAnsi" w:hAnsiTheme="minorHAnsi" w:cstheme="minorHAnsi"/>
                <w:b/>
              </w:rPr>
              <w:t>2.3.2</w:t>
            </w:r>
            <w:r>
              <w:rPr>
                <w:rFonts w:asciiTheme="minorHAnsi" w:hAnsiTheme="minorHAnsi" w:cstheme="minorHAnsi"/>
                <w:b/>
              </w:rPr>
              <w:t xml:space="preserve"> </w:t>
            </w:r>
            <w:r w:rsidRPr="003514F0">
              <w:rPr>
                <w:rFonts w:asciiTheme="minorHAnsi" w:hAnsiTheme="minorHAnsi" w:cstheme="minorHAnsi"/>
              </w:rPr>
              <w:t>Gemeinsamkeiten von Konfessionen, Religionen und Weltanschauungen sowie deren Unterschiede aus der Perspektive des katholischen Glaubens analysieren</w:t>
            </w:r>
          </w:p>
          <w:p w14:paraId="18DF1DD5" w14:textId="7C592681" w:rsidR="00A35030" w:rsidRPr="00A35030" w:rsidRDefault="00A35030" w:rsidP="00A35030">
            <w:pPr>
              <w:pStyle w:val="BPStandard"/>
              <w:shd w:val="clear" w:color="auto" w:fill="FFFF66"/>
              <w:spacing w:before="0" w:after="0" w:line="240" w:lineRule="auto"/>
              <w:jc w:val="left"/>
              <w:rPr>
                <w:rFonts w:asciiTheme="minorHAnsi" w:hAnsiTheme="minorHAnsi" w:cstheme="minorHAnsi"/>
                <w:b/>
              </w:rPr>
            </w:pPr>
            <w:r w:rsidRPr="003514F0">
              <w:rPr>
                <w:rFonts w:asciiTheme="minorHAnsi" w:hAnsiTheme="minorHAnsi" w:cstheme="minorHAnsi"/>
                <w:b/>
              </w:rPr>
              <w:t>2.3.3</w:t>
            </w:r>
            <w:r>
              <w:rPr>
                <w:rFonts w:asciiTheme="minorHAnsi" w:hAnsiTheme="minorHAnsi" w:cstheme="minorHAnsi"/>
                <w:b/>
              </w:rPr>
              <w:t xml:space="preserve"> </w:t>
            </w:r>
            <w:r w:rsidRPr="003514F0">
              <w:rPr>
                <w:rFonts w:asciiTheme="minorHAnsi" w:hAnsiTheme="minorHAnsi" w:cstheme="minorHAnsi"/>
              </w:rPr>
              <w:t>lebensfördernde und lebensfeindliche Formen von Religion unterscheiden</w:t>
            </w:r>
          </w:p>
          <w:p w14:paraId="0047C1E0" w14:textId="59DD8F5B" w:rsidR="00A35030" w:rsidRPr="00A35030" w:rsidRDefault="00A35030" w:rsidP="00A35030">
            <w:pPr>
              <w:pStyle w:val="BPStandard"/>
              <w:shd w:val="clear" w:color="auto" w:fill="FFFF66"/>
              <w:spacing w:before="0" w:after="0" w:line="240" w:lineRule="auto"/>
              <w:jc w:val="left"/>
              <w:rPr>
                <w:rFonts w:asciiTheme="minorHAnsi" w:hAnsiTheme="minorHAnsi" w:cstheme="minorHAnsi"/>
                <w:b/>
              </w:rPr>
            </w:pPr>
            <w:r w:rsidRPr="003514F0">
              <w:rPr>
                <w:rFonts w:asciiTheme="minorHAnsi" w:hAnsiTheme="minorHAnsi" w:cstheme="minorHAnsi"/>
                <w:b/>
              </w:rPr>
              <w:t>2.4.1</w:t>
            </w:r>
            <w:r>
              <w:rPr>
                <w:rFonts w:asciiTheme="minorHAnsi" w:hAnsiTheme="minorHAnsi" w:cstheme="minorHAnsi"/>
                <w:b/>
              </w:rPr>
              <w:t xml:space="preserve"> </w:t>
            </w:r>
            <w:r w:rsidRPr="003514F0">
              <w:rPr>
                <w:rFonts w:asciiTheme="minorHAnsi" w:hAnsiTheme="minorHAnsi" w:cstheme="minorHAnsi"/>
              </w:rPr>
              <w:t>Kriterien für einen konstruktiven Dialog entwickeln und in dialogischen Situationen berücksichtigen</w:t>
            </w:r>
          </w:p>
          <w:p w14:paraId="0AB9906E" w14:textId="4ACF0D5E" w:rsidR="00A35030" w:rsidRPr="001256ED" w:rsidRDefault="00A35030" w:rsidP="00A35030">
            <w:pPr>
              <w:pStyle w:val="BPStandard"/>
              <w:shd w:val="clear" w:color="auto" w:fill="FFFF66"/>
              <w:spacing w:before="0" w:after="0" w:line="240" w:lineRule="auto"/>
              <w:jc w:val="left"/>
              <w:rPr>
                <w:rFonts w:asciiTheme="minorHAnsi" w:hAnsiTheme="minorHAnsi" w:cstheme="minorHAnsi"/>
                <w:sz w:val="16"/>
              </w:rPr>
            </w:pPr>
            <w:r w:rsidRPr="001256ED">
              <w:rPr>
                <w:rFonts w:asciiTheme="minorHAnsi" w:hAnsiTheme="minorHAnsi" w:cstheme="minorHAnsi"/>
                <w:b/>
                <w:sz w:val="16"/>
              </w:rPr>
              <w:t>2.4.3</w:t>
            </w:r>
            <w:r w:rsidRPr="001256ED">
              <w:rPr>
                <w:rFonts w:asciiTheme="minorHAnsi" w:hAnsiTheme="minorHAnsi" w:cstheme="minorHAnsi"/>
                <w:sz w:val="16"/>
              </w:rPr>
              <w:t xml:space="preserve"> erworbenes Wissen zu religiösen und ethischen Fragen verständlich erklären</w:t>
            </w:r>
          </w:p>
          <w:p w14:paraId="27B33AD5" w14:textId="505EA4FB" w:rsidR="00A35030" w:rsidRPr="003514F0" w:rsidRDefault="00A35030" w:rsidP="00A35030">
            <w:pPr>
              <w:pStyle w:val="BPStandard"/>
              <w:shd w:val="clear" w:color="auto" w:fill="FFFF66"/>
              <w:spacing w:before="0" w:after="0" w:line="240" w:lineRule="auto"/>
              <w:jc w:val="left"/>
              <w:rPr>
                <w:rFonts w:asciiTheme="minorHAnsi" w:hAnsiTheme="minorHAnsi" w:cstheme="minorHAnsi"/>
              </w:rPr>
            </w:pPr>
            <w:r w:rsidRPr="008D3A97">
              <w:rPr>
                <w:rFonts w:asciiTheme="minorHAnsi" w:hAnsiTheme="minorHAnsi" w:cstheme="minorHAnsi"/>
                <w:b/>
              </w:rPr>
              <w:lastRenderedPageBreak/>
              <w:t>2.4.4</w:t>
            </w:r>
            <w:r>
              <w:rPr>
                <w:rFonts w:asciiTheme="minorHAnsi" w:hAnsiTheme="minorHAnsi" w:cstheme="minorHAnsi"/>
              </w:rPr>
              <w:t xml:space="preserve"> </w:t>
            </w:r>
            <w:r w:rsidRPr="003514F0">
              <w:rPr>
                <w:rFonts w:asciiTheme="minorHAnsi" w:hAnsiTheme="minorHAnsi" w:cstheme="minorHAnsi"/>
              </w:rPr>
              <w:t>die Perspektive eines anderen einnehmen und dadurch die eigene Perspektive erweitern</w:t>
            </w:r>
          </w:p>
          <w:p w14:paraId="5F24DEED" w14:textId="0A563150" w:rsidR="00A35030" w:rsidRPr="00A35030" w:rsidRDefault="00A35030" w:rsidP="00A35030">
            <w:pPr>
              <w:pStyle w:val="BPStandard"/>
              <w:shd w:val="clear" w:color="auto" w:fill="FFFF66"/>
              <w:spacing w:before="0" w:after="0" w:line="240" w:lineRule="auto"/>
              <w:jc w:val="left"/>
              <w:rPr>
                <w:rFonts w:asciiTheme="minorHAnsi" w:hAnsiTheme="minorHAnsi" w:cstheme="minorHAnsi"/>
                <w:b/>
              </w:rPr>
            </w:pPr>
            <w:r w:rsidRPr="003514F0">
              <w:rPr>
                <w:rFonts w:asciiTheme="minorHAnsi" w:hAnsiTheme="minorHAnsi" w:cstheme="minorHAnsi"/>
                <w:b/>
              </w:rPr>
              <w:t>2.4.5</w:t>
            </w:r>
            <w:r>
              <w:rPr>
                <w:rFonts w:asciiTheme="minorHAnsi" w:hAnsiTheme="minorHAnsi" w:cstheme="minorHAnsi"/>
                <w:b/>
              </w:rPr>
              <w:t xml:space="preserve"> </w:t>
            </w:r>
            <w:r w:rsidRPr="003514F0">
              <w:rPr>
                <w:rFonts w:asciiTheme="minorHAnsi" w:hAnsiTheme="minorHAnsi" w:cstheme="minorHAnsi"/>
              </w:rPr>
              <w:t>Gemeinsamkeiten und Unterschiede von religiösen und weltanschaulichen Überzeugungen benennen und im Dialog argumentativ verwenden</w:t>
            </w:r>
          </w:p>
          <w:p w14:paraId="0F5AF9AA" w14:textId="2D6CE8E2" w:rsidR="00A35030" w:rsidRPr="00A35030" w:rsidRDefault="00A35030" w:rsidP="00A35030">
            <w:pPr>
              <w:pStyle w:val="BPStandard"/>
              <w:shd w:val="clear" w:color="auto" w:fill="FFFF66"/>
              <w:spacing w:before="0" w:after="0" w:line="240" w:lineRule="auto"/>
              <w:jc w:val="left"/>
              <w:rPr>
                <w:rFonts w:asciiTheme="minorHAnsi" w:hAnsiTheme="minorHAnsi" w:cstheme="minorHAnsi"/>
                <w:b/>
              </w:rPr>
            </w:pPr>
            <w:r w:rsidRPr="003514F0">
              <w:rPr>
                <w:rFonts w:asciiTheme="minorHAnsi" w:hAnsiTheme="minorHAnsi" w:cstheme="minorHAnsi"/>
                <w:b/>
              </w:rPr>
              <w:t>2.4.6</w:t>
            </w:r>
            <w:r>
              <w:rPr>
                <w:rFonts w:asciiTheme="minorHAnsi" w:hAnsiTheme="minorHAnsi" w:cstheme="minorHAnsi"/>
                <w:b/>
              </w:rPr>
              <w:t xml:space="preserve"> </w:t>
            </w:r>
            <w:r w:rsidRPr="003514F0">
              <w:rPr>
                <w:rFonts w:asciiTheme="minorHAnsi" w:hAnsiTheme="minorHAnsi" w:cstheme="minorHAnsi"/>
              </w:rPr>
              <w:t>sich aus der Perspektive des katholischen Glaubens mit anderen religiösen und weltanschaulichen Überzeugungen im Dialog argumentativ auseinandersetzen</w:t>
            </w:r>
          </w:p>
          <w:p w14:paraId="1AC135AB" w14:textId="672A0D0B" w:rsidR="00A35030" w:rsidRPr="004413F5" w:rsidRDefault="00A35030" w:rsidP="008D3A97">
            <w:pPr>
              <w:shd w:val="clear" w:color="auto" w:fill="CCC0D9" w:themeFill="accent4" w:themeFillTint="66"/>
              <w:rPr>
                <w:rFonts w:asciiTheme="minorHAnsi" w:hAnsiTheme="minorHAnsi" w:cs="Calibri"/>
              </w:rPr>
            </w:pPr>
            <w:r>
              <w:rPr>
                <w:rFonts w:asciiTheme="minorHAnsi" w:hAnsiTheme="minorHAnsi" w:cs="Calibri"/>
                <w:b/>
              </w:rPr>
              <w:t xml:space="preserve">2.3.2 </w:t>
            </w:r>
            <w:r w:rsidRPr="004413F5">
              <w:rPr>
                <w:rFonts w:asciiTheme="minorHAnsi" w:hAnsiTheme="minorHAnsi" w:cs="Calibri"/>
              </w:rPr>
              <w:t>Zweifel und Kritik an Religion erörtern</w:t>
            </w:r>
            <w:r>
              <w:rPr>
                <w:rFonts w:asciiTheme="minorHAnsi" w:hAnsiTheme="minorHAnsi" w:cs="Calibri"/>
              </w:rPr>
              <w:t xml:space="preserve"> </w:t>
            </w:r>
            <w:r>
              <w:rPr>
                <w:rFonts w:asciiTheme="minorHAnsi" w:hAnsiTheme="minorHAnsi" w:cs="Calibri"/>
              </w:rPr>
              <w:br/>
            </w:r>
            <w:r w:rsidRPr="001256ED">
              <w:rPr>
                <w:rFonts w:asciiTheme="minorHAnsi" w:hAnsiTheme="minorHAnsi" w:cs="Calibri"/>
                <w:b/>
                <w:sz w:val="16"/>
              </w:rPr>
              <w:t xml:space="preserve">2.5.1 </w:t>
            </w:r>
            <w:r w:rsidRPr="001256ED">
              <w:rPr>
                <w:rFonts w:asciiTheme="minorHAnsi" w:hAnsiTheme="minorHAnsi" w:cs="Calibri"/>
                <w:sz w:val="16"/>
              </w:rPr>
              <w:t>sich mit Ausdrucksformen des christlichen Glaubens auseinandersetzen und ihren Gebrauch reflektieren</w:t>
            </w:r>
          </w:p>
          <w:p w14:paraId="4EDC6963" w14:textId="77777777" w:rsidR="00912021" w:rsidRDefault="00A35030" w:rsidP="00912021">
            <w:pPr>
              <w:shd w:val="clear" w:color="auto" w:fill="CCC0D9" w:themeFill="accent4" w:themeFillTint="66"/>
              <w:rPr>
                <w:rFonts w:asciiTheme="minorHAnsi" w:hAnsiTheme="minorHAnsi" w:cs="Calibri"/>
              </w:rPr>
            </w:pPr>
            <w:r>
              <w:rPr>
                <w:rFonts w:asciiTheme="minorHAnsi" w:hAnsiTheme="minorHAnsi" w:cs="Calibri"/>
                <w:b/>
              </w:rPr>
              <w:t xml:space="preserve">2.4.3 </w:t>
            </w:r>
            <w:r w:rsidRPr="004413F5">
              <w:rPr>
                <w:rFonts w:asciiTheme="minorHAnsi" w:hAnsiTheme="minorHAnsi" w:cs="Calibri"/>
              </w:rPr>
              <w:t>sich aus der Perspektive des christlichen Glaubens mit anderen religiösen und nichtreligiösen Überzeugungen auseinandersetzen</w:t>
            </w:r>
          </w:p>
          <w:p w14:paraId="5BE3257E" w14:textId="1EB35779" w:rsidR="00912021" w:rsidRPr="008D3A97" w:rsidRDefault="00912021" w:rsidP="008D3A97">
            <w:pPr>
              <w:shd w:val="clear" w:color="auto" w:fill="CCC0D9" w:themeFill="accent4" w:themeFillTint="66"/>
              <w:spacing w:after="60"/>
              <w:rPr>
                <w:rFonts w:asciiTheme="minorHAnsi" w:hAnsiTheme="minorHAnsi" w:cs="Calibri"/>
              </w:rPr>
            </w:pPr>
            <w:r w:rsidRPr="00912021">
              <w:rPr>
                <w:rFonts w:asciiTheme="minorHAnsi" w:hAnsiTheme="minorHAnsi" w:cs="Calibri"/>
                <w:b/>
              </w:rPr>
              <w:t>2.4.4</w:t>
            </w:r>
            <w:r w:rsidRPr="00912021">
              <w:rPr>
                <w:rFonts w:asciiTheme="minorHAnsi" w:hAnsiTheme="minorHAnsi" w:cs="Calibri"/>
              </w:rPr>
              <w:t xml:space="preserve"> Kriterien für einen konstruktiven interreligiösen Diskurs benennen</w:t>
            </w:r>
          </w:p>
        </w:tc>
      </w:tr>
    </w:tbl>
    <w:p w14:paraId="1F1895DE" w14:textId="77777777" w:rsidR="00094FB6" w:rsidRPr="00094FB6" w:rsidRDefault="00094FB6" w:rsidP="00094FB6">
      <w:pPr>
        <w:jc w:val="center"/>
        <w:rPr>
          <w:rFonts w:asciiTheme="minorHAnsi" w:hAnsiTheme="minorHAnsi" w:cs="Calibri"/>
          <w:b/>
          <w:sz w:val="24"/>
          <w:szCs w:val="16"/>
        </w:rPr>
      </w:pPr>
    </w:p>
    <w:p w14:paraId="0D3A2A70" w14:textId="77777777" w:rsidR="00094FB6" w:rsidRPr="007A326C" w:rsidRDefault="00094FB6" w:rsidP="00094FB6">
      <w:pPr>
        <w:pStyle w:val="BPStandard"/>
        <w:spacing w:line="240" w:lineRule="auto"/>
        <w:rPr>
          <w:rFonts w:asciiTheme="minorHAnsi" w:hAnsiTheme="minorHAnsi" w:cstheme="minorHAnsi"/>
          <w:sz w:val="18"/>
          <w:szCs w:val="18"/>
        </w:rPr>
      </w:pPr>
    </w:p>
    <w:sectPr w:rsidR="00094FB6" w:rsidRPr="007A326C" w:rsidSect="001076A7">
      <w:headerReference w:type="default" r:id="rId11"/>
      <w:footerReference w:type="default" r:id="rId12"/>
      <w:pgSz w:w="11906" w:h="16838"/>
      <w:pgMar w:top="720" w:right="720" w:bottom="720" w:left="720" w:header="284"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F6E3" w14:textId="77777777" w:rsidR="00AC48FB" w:rsidRDefault="00AC48FB" w:rsidP="009061BC">
      <w:r>
        <w:separator/>
      </w:r>
    </w:p>
  </w:endnote>
  <w:endnote w:type="continuationSeparator" w:id="0">
    <w:p w14:paraId="4BEC3636" w14:textId="77777777" w:rsidR="00AC48FB" w:rsidRDefault="00AC48FB" w:rsidP="0090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679424"/>
      <w:docPartObj>
        <w:docPartGallery w:val="Page Numbers (Bottom of Page)"/>
        <w:docPartUnique/>
      </w:docPartObj>
    </w:sdtPr>
    <w:sdtEndPr/>
    <w:sdtContent>
      <w:p w14:paraId="73A96848" w14:textId="76B514BD" w:rsidR="00AC48FB" w:rsidRDefault="00AC48FB">
        <w:pPr>
          <w:pStyle w:val="Fuzeile"/>
          <w:jc w:val="right"/>
        </w:pPr>
        <w:r>
          <w:fldChar w:fldCharType="begin"/>
        </w:r>
        <w:r>
          <w:instrText>PAGE   \* MERGEFORMAT</w:instrText>
        </w:r>
        <w:r>
          <w:fldChar w:fldCharType="separate"/>
        </w:r>
        <w:r w:rsidR="001256ED">
          <w:rPr>
            <w:noProof/>
          </w:rPr>
          <w:t>19</w:t>
        </w:r>
        <w:r>
          <w:rPr>
            <w:noProof/>
          </w:rPr>
          <w:fldChar w:fldCharType="end"/>
        </w:r>
      </w:p>
    </w:sdtContent>
  </w:sdt>
  <w:p w14:paraId="45127BBB" w14:textId="77777777" w:rsidR="00AC48FB" w:rsidRDefault="00AC48FB" w:rsidP="005A2C5A">
    <w:pPr>
      <w:pStyle w:val="Fuzeile"/>
      <w:tabs>
        <w:tab w:val="clear" w:pos="4536"/>
        <w:tab w:val="clear" w:pos="9072"/>
        <w:tab w:val="left" w:pos="1450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B46D" w14:textId="77777777" w:rsidR="00AC48FB" w:rsidRDefault="00AC48FB" w:rsidP="009061BC">
      <w:r>
        <w:separator/>
      </w:r>
    </w:p>
  </w:footnote>
  <w:footnote w:type="continuationSeparator" w:id="0">
    <w:p w14:paraId="2B2D1811" w14:textId="77777777" w:rsidR="00AC48FB" w:rsidRDefault="00AC48FB" w:rsidP="00906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FE6E" w14:textId="77777777" w:rsidR="00AC48FB" w:rsidRPr="007B6A71" w:rsidRDefault="00AC48FB" w:rsidP="001758AF">
    <w:pPr>
      <w:jc w:val="both"/>
      <w:rPr>
        <w:rFonts w:asciiTheme="minorHAnsi" w:hAnsiTheme="minorHAnsi" w:cstheme="minorHAnsi"/>
        <w:b/>
      </w:rPr>
    </w:pPr>
    <w:r w:rsidRPr="007B6A71">
      <w:rPr>
        <w:rFonts w:asciiTheme="minorHAnsi" w:hAnsiTheme="minorHAnsi" w:cstheme="minorHAnsi"/>
        <w:b/>
      </w:rPr>
      <w:t xml:space="preserve">Konfessionelle Kooperation – Beispielcurriculum </w:t>
    </w:r>
    <w:r>
      <w:rPr>
        <w:rFonts w:asciiTheme="minorHAnsi" w:hAnsiTheme="minorHAnsi" w:cstheme="minorHAnsi"/>
        <w:b/>
      </w:rPr>
      <w:t>B</w:t>
    </w:r>
    <w:r w:rsidRPr="007B6A71">
      <w:rPr>
        <w:rFonts w:asciiTheme="minorHAnsi" w:hAnsiTheme="minorHAnsi" w:cstheme="minorHAnsi"/>
        <w:b/>
      </w:rPr>
      <w:t xml:space="preserve"> </w:t>
    </w:r>
    <w:r>
      <w:rPr>
        <w:rFonts w:asciiTheme="minorHAnsi" w:hAnsiTheme="minorHAnsi" w:cstheme="minorHAnsi"/>
        <w:b/>
      </w:rPr>
      <w:t>für die Sekundarstufe I</w:t>
    </w:r>
    <w:r w:rsidRPr="007B6A71">
      <w:rPr>
        <w:rFonts w:asciiTheme="minorHAnsi" w:hAnsiTheme="minorHAnsi" w:cstheme="minorHAnsi"/>
        <w:b/>
      </w:rPr>
      <w:t xml:space="preserve"> – Klassen </w:t>
    </w:r>
    <w:r>
      <w:rPr>
        <w:rFonts w:asciiTheme="minorHAnsi" w:hAnsiTheme="minorHAnsi" w:cstheme="minorHAnsi"/>
        <w:b/>
      </w:rPr>
      <w:t>5/6</w:t>
    </w:r>
  </w:p>
  <w:p w14:paraId="21FCB846" w14:textId="77777777" w:rsidR="00AC48FB" w:rsidRPr="001758AF" w:rsidRDefault="00AC48FB" w:rsidP="001758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E8C15BB"/>
    <w:multiLevelType w:val="hybridMultilevel"/>
    <w:tmpl w:val="DA684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96036C"/>
    <w:multiLevelType w:val="hybridMultilevel"/>
    <w:tmpl w:val="F6ACD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F9185D"/>
    <w:multiLevelType w:val="hybridMultilevel"/>
    <w:tmpl w:val="9C9C9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A555F0"/>
    <w:multiLevelType w:val="hybridMultilevel"/>
    <w:tmpl w:val="401001B2"/>
    <w:lvl w:ilvl="0" w:tplc="C9567074">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0F40818"/>
    <w:multiLevelType w:val="hybridMultilevel"/>
    <w:tmpl w:val="414A3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B1314E"/>
    <w:multiLevelType w:val="hybridMultilevel"/>
    <w:tmpl w:val="60841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567A12"/>
    <w:multiLevelType w:val="hybridMultilevel"/>
    <w:tmpl w:val="B1160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7E7BFE"/>
    <w:multiLevelType w:val="hybridMultilevel"/>
    <w:tmpl w:val="0AE8BD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184D68"/>
    <w:multiLevelType w:val="hybridMultilevel"/>
    <w:tmpl w:val="C9348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824E0D"/>
    <w:multiLevelType w:val="hybridMultilevel"/>
    <w:tmpl w:val="37925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881625"/>
    <w:multiLevelType w:val="hybridMultilevel"/>
    <w:tmpl w:val="26DAE2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7223111"/>
    <w:multiLevelType w:val="hybridMultilevel"/>
    <w:tmpl w:val="08C4B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761442202">
    <w:abstractNumId w:val="0"/>
  </w:num>
  <w:num w:numId="2" w16cid:durableId="927427143">
    <w:abstractNumId w:val="4"/>
  </w:num>
  <w:num w:numId="3" w16cid:durableId="1735467044">
    <w:abstractNumId w:val="11"/>
  </w:num>
  <w:num w:numId="4" w16cid:durableId="1183325079">
    <w:abstractNumId w:val="12"/>
  </w:num>
  <w:num w:numId="5" w16cid:durableId="1279138588">
    <w:abstractNumId w:val="5"/>
  </w:num>
  <w:num w:numId="6" w16cid:durableId="697435937">
    <w:abstractNumId w:val="2"/>
  </w:num>
  <w:num w:numId="7" w16cid:durableId="2010673287">
    <w:abstractNumId w:val="1"/>
  </w:num>
  <w:num w:numId="8" w16cid:durableId="2048947780">
    <w:abstractNumId w:val="9"/>
  </w:num>
  <w:num w:numId="9" w16cid:durableId="2001611914">
    <w:abstractNumId w:val="6"/>
  </w:num>
  <w:num w:numId="10" w16cid:durableId="1408914647">
    <w:abstractNumId w:val="3"/>
  </w:num>
  <w:num w:numId="11" w16cid:durableId="1636059732">
    <w:abstractNumId w:val="7"/>
  </w:num>
  <w:num w:numId="12" w16cid:durableId="1700163908">
    <w:abstractNumId w:val="10"/>
  </w:num>
  <w:num w:numId="13" w16cid:durableId="83961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autoHyphenation/>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876"/>
    <w:rsid w:val="00004155"/>
    <w:rsid w:val="0001145C"/>
    <w:rsid w:val="000148D1"/>
    <w:rsid w:val="000236BD"/>
    <w:rsid w:val="00024ED3"/>
    <w:rsid w:val="00031F3C"/>
    <w:rsid w:val="00032670"/>
    <w:rsid w:val="00054058"/>
    <w:rsid w:val="00056A9B"/>
    <w:rsid w:val="0006518D"/>
    <w:rsid w:val="0007610D"/>
    <w:rsid w:val="000948D5"/>
    <w:rsid w:val="00094FB6"/>
    <w:rsid w:val="000970D3"/>
    <w:rsid w:val="000B0908"/>
    <w:rsid w:val="000B6E64"/>
    <w:rsid w:val="000C000D"/>
    <w:rsid w:val="000C6E13"/>
    <w:rsid w:val="000D30FD"/>
    <w:rsid w:val="000D66A7"/>
    <w:rsid w:val="000E3B8C"/>
    <w:rsid w:val="000E68D1"/>
    <w:rsid w:val="000F09FE"/>
    <w:rsid w:val="000F1671"/>
    <w:rsid w:val="000F5F2D"/>
    <w:rsid w:val="000F688D"/>
    <w:rsid w:val="000F7CA8"/>
    <w:rsid w:val="001010CC"/>
    <w:rsid w:val="00101440"/>
    <w:rsid w:val="001076A7"/>
    <w:rsid w:val="001111F3"/>
    <w:rsid w:val="00117426"/>
    <w:rsid w:val="00122389"/>
    <w:rsid w:val="00124FA2"/>
    <w:rsid w:val="001256ED"/>
    <w:rsid w:val="00140B4E"/>
    <w:rsid w:val="001567AA"/>
    <w:rsid w:val="00161607"/>
    <w:rsid w:val="0017169F"/>
    <w:rsid w:val="00171FF5"/>
    <w:rsid w:val="001758AF"/>
    <w:rsid w:val="00187075"/>
    <w:rsid w:val="001967DE"/>
    <w:rsid w:val="001C0FAF"/>
    <w:rsid w:val="001D0B93"/>
    <w:rsid w:val="001D1703"/>
    <w:rsid w:val="001E1D86"/>
    <w:rsid w:val="001E3122"/>
    <w:rsid w:val="001E7AF6"/>
    <w:rsid w:val="001F150D"/>
    <w:rsid w:val="0020228C"/>
    <w:rsid w:val="0020345C"/>
    <w:rsid w:val="002128C4"/>
    <w:rsid w:val="002160D6"/>
    <w:rsid w:val="00217F5D"/>
    <w:rsid w:val="00227D05"/>
    <w:rsid w:val="0023317E"/>
    <w:rsid w:val="0024090F"/>
    <w:rsid w:val="00241E2E"/>
    <w:rsid w:val="00244069"/>
    <w:rsid w:val="00262C40"/>
    <w:rsid w:val="0026798A"/>
    <w:rsid w:val="0027171C"/>
    <w:rsid w:val="00283078"/>
    <w:rsid w:val="00285E59"/>
    <w:rsid w:val="00287E1C"/>
    <w:rsid w:val="00295E3A"/>
    <w:rsid w:val="002C6312"/>
    <w:rsid w:val="002D2973"/>
    <w:rsid w:val="002D3FE4"/>
    <w:rsid w:val="002E433C"/>
    <w:rsid w:val="002E6F1E"/>
    <w:rsid w:val="002F0FB2"/>
    <w:rsid w:val="002F3E0D"/>
    <w:rsid w:val="002F5AC0"/>
    <w:rsid w:val="003107EB"/>
    <w:rsid w:val="0031303E"/>
    <w:rsid w:val="00313584"/>
    <w:rsid w:val="00331B18"/>
    <w:rsid w:val="003328A8"/>
    <w:rsid w:val="00342FBB"/>
    <w:rsid w:val="00346816"/>
    <w:rsid w:val="003514F0"/>
    <w:rsid w:val="00352AA9"/>
    <w:rsid w:val="003579FC"/>
    <w:rsid w:val="00357C83"/>
    <w:rsid w:val="00367EED"/>
    <w:rsid w:val="003B5A1B"/>
    <w:rsid w:val="003B71D1"/>
    <w:rsid w:val="003C2532"/>
    <w:rsid w:val="003D0238"/>
    <w:rsid w:val="003D67C7"/>
    <w:rsid w:val="003E1936"/>
    <w:rsid w:val="003F0EDE"/>
    <w:rsid w:val="003F3876"/>
    <w:rsid w:val="003F5B30"/>
    <w:rsid w:val="00401D78"/>
    <w:rsid w:val="004154A1"/>
    <w:rsid w:val="0042302D"/>
    <w:rsid w:val="00423B23"/>
    <w:rsid w:val="00427FD0"/>
    <w:rsid w:val="004354C1"/>
    <w:rsid w:val="00441298"/>
    <w:rsid w:val="004413F5"/>
    <w:rsid w:val="0044258F"/>
    <w:rsid w:val="0044493D"/>
    <w:rsid w:val="00445D79"/>
    <w:rsid w:val="004522B8"/>
    <w:rsid w:val="004641FF"/>
    <w:rsid w:val="004662B2"/>
    <w:rsid w:val="00470F3A"/>
    <w:rsid w:val="00487A8B"/>
    <w:rsid w:val="00491756"/>
    <w:rsid w:val="004A2774"/>
    <w:rsid w:val="004A4AAC"/>
    <w:rsid w:val="004C20A3"/>
    <w:rsid w:val="004D0989"/>
    <w:rsid w:val="004D4D10"/>
    <w:rsid w:val="004D6891"/>
    <w:rsid w:val="004D7661"/>
    <w:rsid w:val="004E68C5"/>
    <w:rsid w:val="004E68E7"/>
    <w:rsid w:val="004F1B10"/>
    <w:rsid w:val="0050789B"/>
    <w:rsid w:val="00521961"/>
    <w:rsid w:val="00522087"/>
    <w:rsid w:val="00533DBD"/>
    <w:rsid w:val="00542E22"/>
    <w:rsid w:val="00543041"/>
    <w:rsid w:val="00557A99"/>
    <w:rsid w:val="005737FC"/>
    <w:rsid w:val="00585627"/>
    <w:rsid w:val="00595430"/>
    <w:rsid w:val="005A2C5A"/>
    <w:rsid w:val="005A50F5"/>
    <w:rsid w:val="005D34D8"/>
    <w:rsid w:val="005D5954"/>
    <w:rsid w:val="005D6737"/>
    <w:rsid w:val="005D758E"/>
    <w:rsid w:val="005E6291"/>
    <w:rsid w:val="00600B1E"/>
    <w:rsid w:val="00611E74"/>
    <w:rsid w:val="0061616E"/>
    <w:rsid w:val="006261AC"/>
    <w:rsid w:val="006332EE"/>
    <w:rsid w:val="006646AC"/>
    <w:rsid w:val="00680CF5"/>
    <w:rsid w:val="00690D51"/>
    <w:rsid w:val="00694A94"/>
    <w:rsid w:val="006B0924"/>
    <w:rsid w:val="006B29F6"/>
    <w:rsid w:val="006B364E"/>
    <w:rsid w:val="006B7D9E"/>
    <w:rsid w:val="006C3497"/>
    <w:rsid w:val="006C35F3"/>
    <w:rsid w:val="006D2113"/>
    <w:rsid w:val="006D3D50"/>
    <w:rsid w:val="006D5941"/>
    <w:rsid w:val="006E63BE"/>
    <w:rsid w:val="00700611"/>
    <w:rsid w:val="0070530C"/>
    <w:rsid w:val="007101C9"/>
    <w:rsid w:val="00720CCD"/>
    <w:rsid w:val="0072207B"/>
    <w:rsid w:val="00723E62"/>
    <w:rsid w:val="00733AAF"/>
    <w:rsid w:val="007403EF"/>
    <w:rsid w:val="00747361"/>
    <w:rsid w:val="00765934"/>
    <w:rsid w:val="007815D3"/>
    <w:rsid w:val="00783156"/>
    <w:rsid w:val="00783989"/>
    <w:rsid w:val="00783BB7"/>
    <w:rsid w:val="0078650E"/>
    <w:rsid w:val="00797FE5"/>
    <w:rsid w:val="007A326C"/>
    <w:rsid w:val="007B7263"/>
    <w:rsid w:val="007C138D"/>
    <w:rsid w:val="007C30FA"/>
    <w:rsid w:val="007C5DF3"/>
    <w:rsid w:val="007D0142"/>
    <w:rsid w:val="007D5364"/>
    <w:rsid w:val="007E37C1"/>
    <w:rsid w:val="007F5E4D"/>
    <w:rsid w:val="007F60D3"/>
    <w:rsid w:val="008057EC"/>
    <w:rsid w:val="00812A3B"/>
    <w:rsid w:val="00827478"/>
    <w:rsid w:val="00836520"/>
    <w:rsid w:val="008439B6"/>
    <w:rsid w:val="008469B0"/>
    <w:rsid w:val="0085435A"/>
    <w:rsid w:val="0086432F"/>
    <w:rsid w:val="00870457"/>
    <w:rsid w:val="00887193"/>
    <w:rsid w:val="00891F99"/>
    <w:rsid w:val="008941A3"/>
    <w:rsid w:val="008A4025"/>
    <w:rsid w:val="008B18CD"/>
    <w:rsid w:val="008B5D6B"/>
    <w:rsid w:val="008B5FEF"/>
    <w:rsid w:val="008B6B80"/>
    <w:rsid w:val="008D08B0"/>
    <w:rsid w:val="008D3A97"/>
    <w:rsid w:val="008D561C"/>
    <w:rsid w:val="008E4CEE"/>
    <w:rsid w:val="008E6912"/>
    <w:rsid w:val="008F6F76"/>
    <w:rsid w:val="00902A99"/>
    <w:rsid w:val="009061BC"/>
    <w:rsid w:val="00912021"/>
    <w:rsid w:val="00912EA2"/>
    <w:rsid w:val="00917213"/>
    <w:rsid w:val="00922F27"/>
    <w:rsid w:val="00924C1F"/>
    <w:rsid w:val="00932CD1"/>
    <w:rsid w:val="009430A4"/>
    <w:rsid w:val="00944D71"/>
    <w:rsid w:val="00956756"/>
    <w:rsid w:val="00956778"/>
    <w:rsid w:val="00963A68"/>
    <w:rsid w:val="00967066"/>
    <w:rsid w:val="00970CAC"/>
    <w:rsid w:val="00971238"/>
    <w:rsid w:val="00971FE6"/>
    <w:rsid w:val="00972A0E"/>
    <w:rsid w:val="00984323"/>
    <w:rsid w:val="00992B96"/>
    <w:rsid w:val="009A089F"/>
    <w:rsid w:val="009A6E7A"/>
    <w:rsid w:val="009B6390"/>
    <w:rsid w:val="009B7C02"/>
    <w:rsid w:val="009D590B"/>
    <w:rsid w:val="009D7F12"/>
    <w:rsid w:val="009F36C9"/>
    <w:rsid w:val="009F3DA0"/>
    <w:rsid w:val="00A10F98"/>
    <w:rsid w:val="00A20253"/>
    <w:rsid w:val="00A2142D"/>
    <w:rsid w:val="00A31720"/>
    <w:rsid w:val="00A35030"/>
    <w:rsid w:val="00A446BC"/>
    <w:rsid w:val="00A505C1"/>
    <w:rsid w:val="00A53439"/>
    <w:rsid w:val="00A553D7"/>
    <w:rsid w:val="00A73A9E"/>
    <w:rsid w:val="00A74679"/>
    <w:rsid w:val="00A77C40"/>
    <w:rsid w:val="00AA7ED4"/>
    <w:rsid w:val="00AB5446"/>
    <w:rsid w:val="00AC2BB6"/>
    <w:rsid w:val="00AC48FB"/>
    <w:rsid w:val="00AC50E5"/>
    <w:rsid w:val="00AC6754"/>
    <w:rsid w:val="00AC7643"/>
    <w:rsid w:val="00AD07C2"/>
    <w:rsid w:val="00AD20C3"/>
    <w:rsid w:val="00AE3ACC"/>
    <w:rsid w:val="00AE4A3C"/>
    <w:rsid w:val="00AEAA5A"/>
    <w:rsid w:val="00AF4D74"/>
    <w:rsid w:val="00B0193D"/>
    <w:rsid w:val="00B15E15"/>
    <w:rsid w:val="00B16092"/>
    <w:rsid w:val="00B5664F"/>
    <w:rsid w:val="00B63018"/>
    <w:rsid w:val="00B725A6"/>
    <w:rsid w:val="00B72C7E"/>
    <w:rsid w:val="00B83DFE"/>
    <w:rsid w:val="00B8479F"/>
    <w:rsid w:val="00B8691B"/>
    <w:rsid w:val="00B93561"/>
    <w:rsid w:val="00B96EE1"/>
    <w:rsid w:val="00BA09DE"/>
    <w:rsid w:val="00BA0CE9"/>
    <w:rsid w:val="00BA0D8A"/>
    <w:rsid w:val="00BA1CB7"/>
    <w:rsid w:val="00BB1B44"/>
    <w:rsid w:val="00BC222A"/>
    <w:rsid w:val="00C10785"/>
    <w:rsid w:val="00C21D7B"/>
    <w:rsid w:val="00C301AC"/>
    <w:rsid w:val="00C4711E"/>
    <w:rsid w:val="00C51CD7"/>
    <w:rsid w:val="00C65739"/>
    <w:rsid w:val="00C82332"/>
    <w:rsid w:val="00C85139"/>
    <w:rsid w:val="00C8529B"/>
    <w:rsid w:val="00C90464"/>
    <w:rsid w:val="00CA3ABD"/>
    <w:rsid w:val="00CB3D8F"/>
    <w:rsid w:val="00CC1FF7"/>
    <w:rsid w:val="00CD2FDE"/>
    <w:rsid w:val="00CF64AB"/>
    <w:rsid w:val="00D013DD"/>
    <w:rsid w:val="00D01CC8"/>
    <w:rsid w:val="00D03E0F"/>
    <w:rsid w:val="00D06618"/>
    <w:rsid w:val="00D26DAB"/>
    <w:rsid w:val="00D31B1D"/>
    <w:rsid w:val="00D33B97"/>
    <w:rsid w:val="00D476C9"/>
    <w:rsid w:val="00D721D9"/>
    <w:rsid w:val="00D75265"/>
    <w:rsid w:val="00D84CBE"/>
    <w:rsid w:val="00D87ECF"/>
    <w:rsid w:val="00D95C04"/>
    <w:rsid w:val="00DB3DFB"/>
    <w:rsid w:val="00DB434F"/>
    <w:rsid w:val="00DD6661"/>
    <w:rsid w:val="00DE4B13"/>
    <w:rsid w:val="00DE653F"/>
    <w:rsid w:val="00E00078"/>
    <w:rsid w:val="00E03ECF"/>
    <w:rsid w:val="00E20746"/>
    <w:rsid w:val="00E21330"/>
    <w:rsid w:val="00E23E65"/>
    <w:rsid w:val="00E374EA"/>
    <w:rsid w:val="00E439AA"/>
    <w:rsid w:val="00E44804"/>
    <w:rsid w:val="00E44ECA"/>
    <w:rsid w:val="00E54E14"/>
    <w:rsid w:val="00E61C15"/>
    <w:rsid w:val="00E65C32"/>
    <w:rsid w:val="00E95CDB"/>
    <w:rsid w:val="00EA4E55"/>
    <w:rsid w:val="00EA6C20"/>
    <w:rsid w:val="00EB232E"/>
    <w:rsid w:val="00EB3A03"/>
    <w:rsid w:val="00EC68B1"/>
    <w:rsid w:val="00ED23D8"/>
    <w:rsid w:val="00EE0FB8"/>
    <w:rsid w:val="00EE1BFF"/>
    <w:rsid w:val="00EE254A"/>
    <w:rsid w:val="00EF2CB3"/>
    <w:rsid w:val="00EF2D0B"/>
    <w:rsid w:val="00EF4A00"/>
    <w:rsid w:val="00F034F6"/>
    <w:rsid w:val="00F125FE"/>
    <w:rsid w:val="00F21794"/>
    <w:rsid w:val="00F2606C"/>
    <w:rsid w:val="00F40BF7"/>
    <w:rsid w:val="00F50C30"/>
    <w:rsid w:val="00F53D17"/>
    <w:rsid w:val="00F62DA7"/>
    <w:rsid w:val="00F70254"/>
    <w:rsid w:val="00F70383"/>
    <w:rsid w:val="00F7101F"/>
    <w:rsid w:val="00F81CD8"/>
    <w:rsid w:val="00F86D0C"/>
    <w:rsid w:val="00F90569"/>
    <w:rsid w:val="00FA7DD1"/>
    <w:rsid w:val="00FB57A8"/>
    <w:rsid w:val="00FD2A0F"/>
    <w:rsid w:val="00FD391A"/>
    <w:rsid w:val="00FF35B4"/>
    <w:rsid w:val="00FF68A1"/>
    <w:rsid w:val="01209E55"/>
    <w:rsid w:val="017E95DE"/>
    <w:rsid w:val="01ED9C6D"/>
    <w:rsid w:val="0220E1D0"/>
    <w:rsid w:val="05F54976"/>
    <w:rsid w:val="06C10D90"/>
    <w:rsid w:val="06D5167D"/>
    <w:rsid w:val="07294F0E"/>
    <w:rsid w:val="0871F730"/>
    <w:rsid w:val="0904A47D"/>
    <w:rsid w:val="0B8771C1"/>
    <w:rsid w:val="0BBB1133"/>
    <w:rsid w:val="0D7009F1"/>
    <w:rsid w:val="0D74D9B9"/>
    <w:rsid w:val="0DCCEDA7"/>
    <w:rsid w:val="0E9EDD40"/>
    <w:rsid w:val="0EF79606"/>
    <w:rsid w:val="0F0BDA52"/>
    <w:rsid w:val="0FB956A3"/>
    <w:rsid w:val="113207D0"/>
    <w:rsid w:val="11552704"/>
    <w:rsid w:val="129706F9"/>
    <w:rsid w:val="12C6AA5C"/>
    <w:rsid w:val="130381EF"/>
    <w:rsid w:val="13D62EFF"/>
    <w:rsid w:val="1571FF60"/>
    <w:rsid w:val="15EA62BA"/>
    <w:rsid w:val="16610E45"/>
    <w:rsid w:val="16E319F4"/>
    <w:rsid w:val="179758F8"/>
    <w:rsid w:val="17A14954"/>
    <w:rsid w:val="180EAA3E"/>
    <w:rsid w:val="18A5182E"/>
    <w:rsid w:val="19BF0F75"/>
    <w:rsid w:val="1A04BA82"/>
    <w:rsid w:val="1A65D8C3"/>
    <w:rsid w:val="1ABC5E8A"/>
    <w:rsid w:val="1B29278F"/>
    <w:rsid w:val="1D77FDE4"/>
    <w:rsid w:val="1D93BB73"/>
    <w:rsid w:val="1DF0FB6F"/>
    <w:rsid w:val="1DF7627B"/>
    <w:rsid w:val="1E210D74"/>
    <w:rsid w:val="1E3529ED"/>
    <w:rsid w:val="1F28885A"/>
    <w:rsid w:val="20C30AB9"/>
    <w:rsid w:val="21986913"/>
    <w:rsid w:val="21C0EFB4"/>
    <w:rsid w:val="21D5C1F3"/>
    <w:rsid w:val="223CECA1"/>
    <w:rsid w:val="23343974"/>
    <w:rsid w:val="235C28C7"/>
    <w:rsid w:val="26125E64"/>
    <w:rsid w:val="26289FC3"/>
    <w:rsid w:val="27EE823A"/>
    <w:rsid w:val="291F8497"/>
    <w:rsid w:val="296DED6F"/>
    <w:rsid w:val="298A529B"/>
    <w:rsid w:val="29911849"/>
    <w:rsid w:val="2ABAED21"/>
    <w:rsid w:val="2C908B8A"/>
    <w:rsid w:val="2D7D1EB0"/>
    <w:rsid w:val="2D9B2295"/>
    <w:rsid w:val="2E5E0AC0"/>
    <w:rsid w:val="2F2D0E92"/>
    <w:rsid w:val="2F6A0C84"/>
    <w:rsid w:val="2F9AC56F"/>
    <w:rsid w:val="2FC8EA05"/>
    <w:rsid w:val="311F0F59"/>
    <w:rsid w:val="31EFD639"/>
    <w:rsid w:val="3238E9FA"/>
    <w:rsid w:val="32D424BD"/>
    <w:rsid w:val="36309197"/>
    <w:rsid w:val="385831E9"/>
    <w:rsid w:val="38FC4FD9"/>
    <w:rsid w:val="390EE3EC"/>
    <w:rsid w:val="3916EEA6"/>
    <w:rsid w:val="398A73B6"/>
    <w:rsid w:val="39BF0DA5"/>
    <w:rsid w:val="3A23A5AD"/>
    <w:rsid w:val="3A303152"/>
    <w:rsid w:val="3AC949CA"/>
    <w:rsid w:val="3ADC8D62"/>
    <w:rsid w:val="3CA049D0"/>
    <w:rsid w:val="3CD38F33"/>
    <w:rsid w:val="3CF26572"/>
    <w:rsid w:val="3E2ABBF8"/>
    <w:rsid w:val="4017A56F"/>
    <w:rsid w:val="42221ADA"/>
    <w:rsid w:val="43BDEB3B"/>
    <w:rsid w:val="446B8FC5"/>
    <w:rsid w:val="44D95556"/>
    <w:rsid w:val="46148D13"/>
    <w:rsid w:val="47207C11"/>
    <w:rsid w:val="47BB75A6"/>
    <w:rsid w:val="48E2DAD5"/>
    <w:rsid w:val="4AA5484E"/>
    <w:rsid w:val="4AC37A32"/>
    <w:rsid w:val="4B5E6538"/>
    <w:rsid w:val="4BF3ED34"/>
    <w:rsid w:val="4D7957BF"/>
    <w:rsid w:val="4E220C0A"/>
    <w:rsid w:val="4E59B4CC"/>
    <w:rsid w:val="4FA1F67C"/>
    <w:rsid w:val="50D86D47"/>
    <w:rsid w:val="5162C5C9"/>
    <w:rsid w:val="51F572C4"/>
    <w:rsid w:val="51F68702"/>
    <w:rsid w:val="5231921C"/>
    <w:rsid w:val="531F4EB4"/>
    <w:rsid w:val="5357C591"/>
    <w:rsid w:val="54BB1F15"/>
    <w:rsid w:val="559BA360"/>
    <w:rsid w:val="573549AD"/>
    <w:rsid w:val="59B66E4E"/>
    <w:rsid w:val="5A38011D"/>
    <w:rsid w:val="5A6F8B38"/>
    <w:rsid w:val="5C0B5B99"/>
    <w:rsid w:val="5CA9516D"/>
    <w:rsid w:val="5D80458A"/>
    <w:rsid w:val="5DAC13EC"/>
    <w:rsid w:val="5E9F0EB8"/>
    <w:rsid w:val="5F03306B"/>
    <w:rsid w:val="607E51AB"/>
    <w:rsid w:val="6147890C"/>
    <w:rsid w:val="623AD12D"/>
    <w:rsid w:val="63AF5475"/>
    <w:rsid w:val="654B24D6"/>
    <w:rsid w:val="65B2ACA1"/>
    <w:rsid w:val="65B9B4B0"/>
    <w:rsid w:val="66FE1CE7"/>
    <w:rsid w:val="67836887"/>
    <w:rsid w:val="690A4EB6"/>
    <w:rsid w:val="69ACC8C6"/>
    <w:rsid w:val="6A8EB9DC"/>
    <w:rsid w:val="6B59BDD3"/>
    <w:rsid w:val="6BA36ACC"/>
    <w:rsid w:val="6C28F634"/>
    <w:rsid w:val="6CE1A701"/>
    <w:rsid w:val="6CEB975D"/>
    <w:rsid w:val="6D27EC0C"/>
    <w:rsid w:val="6E7D7762"/>
    <w:rsid w:val="6EE53376"/>
    <w:rsid w:val="6F002BD8"/>
    <w:rsid w:val="6F4B3F4D"/>
    <w:rsid w:val="709BFC39"/>
    <w:rsid w:val="7348ACF5"/>
    <w:rsid w:val="734E51A0"/>
    <w:rsid w:val="73B0A8FE"/>
    <w:rsid w:val="747EF820"/>
    <w:rsid w:val="74C75FEE"/>
    <w:rsid w:val="76E2B71C"/>
    <w:rsid w:val="76F6CAA5"/>
    <w:rsid w:val="79BED3DB"/>
    <w:rsid w:val="7ACDE93F"/>
    <w:rsid w:val="7B63E7F0"/>
    <w:rsid w:val="7CFFB851"/>
    <w:rsid w:val="7E0D7787"/>
    <w:rsid w:val="7E5270F5"/>
    <w:rsid w:val="7EC21715"/>
    <w:rsid w:val="7F8C8F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86F0E93"/>
  <w15:docId w15:val="{3DD92680-9FC0-48B0-88A7-0029B6A3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387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3F387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3F387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3F387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3F3876"/>
    <w:pPr>
      <w:spacing w:before="60" w:after="60" w:line="360" w:lineRule="auto"/>
      <w:jc w:val="both"/>
    </w:pPr>
    <w:rPr>
      <w:rFonts w:ascii="Arial" w:eastAsia="Calibri" w:hAnsi="Arial" w:cs="Arial"/>
    </w:rPr>
  </w:style>
  <w:style w:type="character" w:customStyle="1" w:styleId="BPStandardZchn">
    <w:name w:val="BP_Standard Zchn"/>
    <w:link w:val="BPStandard"/>
    <w:rsid w:val="003F3876"/>
    <w:rPr>
      <w:rFonts w:ascii="Arial" w:eastAsia="Calibri" w:hAnsi="Arial" w:cs="Arial"/>
    </w:rPr>
  </w:style>
  <w:style w:type="paragraph" w:customStyle="1" w:styleId="BPberschrift4">
    <w:name w:val="BP_Überschrift4"/>
    <w:basedOn w:val="BPberschrift3"/>
    <w:uiPriority w:val="1"/>
    <w:qFormat/>
    <w:rsid w:val="003F3876"/>
    <w:pPr>
      <w:numPr>
        <w:ilvl w:val="3"/>
      </w:numPr>
      <w:tabs>
        <w:tab w:val="num" w:pos="360"/>
      </w:tabs>
      <w:ind w:left="862" w:hanging="862"/>
    </w:pPr>
    <w:rPr>
      <w:sz w:val="22"/>
    </w:rPr>
  </w:style>
  <w:style w:type="table" w:styleId="Tabellenraster">
    <w:name w:val="Table Grid"/>
    <w:basedOn w:val="NormaleTabelle"/>
    <w:uiPriority w:val="59"/>
    <w:rsid w:val="003F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783156"/>
    <w:rPr>
      <w:color w:val="0000FF" w:themeColor="hyperlink"/>
      <w:u w:val="single"/>
    </w:rPr>
  </w:style>
  <w:style w:type="paragraph" w:styleId="Kopfzeile">
    <w:name w:val="header"/>
    <w:basedOn w:val="Standard"/>
    <w:link w:val="KopfzeileZchn"/>
    <w:uiPriority w:val="99"/>
    <w:unhideWhenUsed/>
    <w:rsid w:val="009061BC"/>
    <w:pPr>
      <w:tabs>
        <w:tab w:val="center" w:pos="4536"/>
        <w:tab w:val="right" w:pos="9072"/>
      </w:tabs>
    </w:pPr>
  </w:style>
  <w:style w:type="character" w:customStyle="1" w:styleId="KopfzeileZchn">
    <w:name w:val="Kopfzeile Zchn"/>
    <w:basedOn w:val="Absatz-Standardschriftart"/>
    <w:link w:val="Kopfzeile"/>
    <w:uiPriority w:val="99"/>
    <w:rsid w:val="009061BC"/>
    <w:rPr>
      <w:rFonts w:ascii="Trebuchet MS" w:hAnsi="Trebuchet MS"/>
    </w:rPr>
  </w:style>
  <w:style w:type="paragraph" w:styleId="Fuzeile">
    <w:name w:val="footer"/>
    <w:basedOn w:val="Standard"/>
    <w:link w:val="FuzeileZchn"/>
    <w:uiPriority w:val="99"/>
    <w:unhideWhenUsed/>
    <w:rsid w:val="009061BC"/>
    <w:pPr>
      <w:tabs>
        <w:tab w:val="center" w:pos="4536"/>
        <w:tab w:val="right" w:pos="9072"/>
      </w:tabs>
    </w:pPr>
  </w:style>
  <w:style w:type="character" w:customStyle="1" w:styleId="FuzeileZchn">
    <w:name w:val="Fußzeile Zchn"/>
    <w:basedOn w:val="Absatz-Standardschriftart"/>
    <w:link w:val="Fuzeile"/>
    <w:uiPriority w:val="99"/>
    <w:rsid w:val="009061BC"/>
    <w:rPr>
      <w:rFonts w:ascii="Trebuchet MS" w:hAnsi="Trebuchet MS"/>
    </w:rPr>
  </w:style>
  <w:style w:type="paragraph" w:styleId="Sprechblasentext">
    <w:name w:val="Balloon Text"/>
    <w:basedOn w:val="Standard"/>
    <w:link w:val="SprechblasentextZchn"/>
    <w:uiPriority w:val="99"/>
    <w:semiHidden/>
    <w:unhideWhenUsed/>
    <w:rsid w:val="009061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1BC"/>
    <w:rPr>
      <w:rFonts w:ascii="Tahoma" w:hAnsi="Tahoma" w:cs="Tahoma"/>
      <w:sz w:val="16"/>
      <w:szCs w:val="16"/>
    </w:rPr>
  </w:style>
  <w:style w:type="paragraph" w:customStyle="1" w:styleId="BPPKTeilkompetenzListe">
    <w:name w:val="BP_PK_Teilkompetenz_Liste"/>
    <w:basedOn w:val="BPStandard"/>
    <w:uiPriority w:val="1"/>
    <w:qFormat/>
    <w:rsid w:val="00CA3ABD"/>
    <w:pPr>
      <w:tabs>
        <w:tab w:val="left" w:pos="357"/>
      </w:tabs>
      <w:jc w:val="left"/>
    </w:pPr>
  </w:style>
  <w:style w:type="table" w:customStyle="1" w:styleId="Tabellenraster1">
    <w:name w:val="Tabellenraster1"/>
    <w:basedOn w:val="NormaleTabelle"/>
    <w:next w:val="Tabellenraster"/>
    <w:uiPriority w:val="59"/>
    <w:rsid w:val="0009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63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38264">
      <w:bodyDiv w:val="1"/>
      <w:marLeft w:val="0"/>
      <w:marRight w:val="0"/>
      <w:marTop w:val="0"/>
      <w:marBottom w:val="0"/>
      <w:divBdr>
        <w:top w:val="none" w:sz="0" w:space="0" w:color="auto"/>
        <w:left w:val="none" w:sz="0" w:space="0" w:color="auto"/>
        <w:bottom w:val="none" w:sz="0" w:space="0" w:color="auto"/>
        <w:right w:val="none" w:sz="0" w:space="0" w:color="auto"/>
      </w:divBdr>
      <w:divsChild>
        <w:div w:id="874780235">
          <w:marLeft w:val="0"/>
          <w:marRight w:val="0"/>
          <w:marTop w:val="0"/>
          <w:marBottom w:val="0"/>
          <w:divBdr>
            <w:top w:val="none" w:sz="0" w:space="0" w:color="auto"/>
            <w:left w:val="none" w:sz="0" w:space="0" w:color="auto"/>
            <w:bottom w:val="none" w:sz="0" w:space="0" w:color="auto"/>
            <w:right w:val="none" w:sz="0" w:space="0" w:color="auto"/>
          </w:divBdr>
        </w:div>
      </w:divsChild>
    </w:div>
    <w:div w:id="14127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Props1.xml><?xml version="1.0" encoding="utf-8"?>
<ds:datastoreItem xmlns:ds="http://schemas.openxmlformats.org/officeDocument/2006/customXml" ds:itemID="{66CE2AF6-ADD0-41A3-B1E3-4D2B53A57441}">
  <ds:schemaRefs>
    <ds:schemaRef ds:uri="http://schemas.openxmlformats.org/officeDocument/2006/bibliography"/>
  </ds:schemaRefs>
</ds:datastoreItem>
</file>

<file path=customXml/itemProps2.xml><?xml version="1.0" encoding="utf-8"?>
<ds:datastoreItem xmlns:ds="http://schemas.openxmlformats.org/officeDocument/2006/customXml" ds:itemID="{49C8C36F-7EAE-468D-B68E-151335F8427A}"/>
</file>

<file path=customXml/itemProps3.xml><?xml version="1.0" encoding="utf-8"?>
<ds:datastoreItem xmlns:ds="http://schemas.openxmlformats.org/officeDocument/2006/customXml" ds:itemID="{78ADB3BB-0DB1-4934-9763-95D3761AB1A9}">
  <ds:schemaRefs>
    <ds:schemaRef ds:uri="http://schemas.microsoft.com/sharepoint/v3/contenttype/forms"/>
  </ds:schemaRefs>
</ds:datastoreItem>
</file>

<file path=customXml/itemProps4.xml><?xml version="1.0" encoding="utf-8"?>
<ds:datastoreItem xmlns:ds="http://schemas.openxmlformats.org/officeDocument/2006/customXml" ds:itemID="{06891554-6651-4B97-A829-4A1F8909A386}">
  <ds:schemaRefs>
    <ds:schemaRef ds:uri="http://purl.org/dc/terms/"/>
    <ds:schemaRef ds:uri="http://schemas.microsoft.com/office/2006/metadata/properties"/>
    <ds:schemaRef ds:uri="http://purl.org/dc/elements/1.1/"/>
    <ds:schemaRef ds:uri="81eedfc7-3386-456f-b792-990da8988697"/>
    <ds:schemaRef ds:uri="http://schemas.openxmlformats.org/package/2006/metadata/core-properties"/>
    <ds:schemaRef ds:uri="117ab4f6-a0a2-432e-8099-4a9d7718b4fd"/>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6153</Words>
  <Characters>38770</Characters>
  <Application>Microsoft Office Word</Application>
  <DocSecurity>0</DocSecurity>
  <Lines>323</Lines>
  <Paragraphs>89</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44834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Hauser, Uwe</cp:lastModifiedBy>
  <cp:revision>2</cp:revision>
  <cp:lastPrinted>2016-01-15T14:09:00Z</cp:lastPrinted>
  <dcterms:created xsi:type="dcterms:W3CDTF">2025-02-25T15:56:00Z</dcterms:created>
  <dcterms:modified xsi:type="dcterms:W3CDTF">2025-02-25T15:56:00Z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SIP_Label_f7d05a01-8ac7-4326-b275-7b803ce1e6f0_Enabled">
    <vt:lpwstr>true</vt:lpwstr>
  </property>
  <property fmtid="{D5CDD505-2E9C-101B-9397-08002B2CF9AE}" pid="4" name="MSIP_Label_f7d05a01-8ac7-4326-b275-7b803ce1e6f0_SetDate">
    <vt:lpwstr>2025-02-25T15:55:50Z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7c0bc0ab-c48e-4218-a670-5c1f325e187d</vt:lpwstr>
  </property>
  <property fmtid="{D5CDD505-2E9C-101B-9397-08002B2CF9AE}" pid="9" name="MSIP_Label_f7d05a01-8ac7-4326-b275-7b803ce1e6f0_ContentBits">
    <vt:lpwstr>0</vt:lpwstr>
  </property>
  <property fmtid="{D5CDD505-2E9C-101B-9397-08002B2CF9AE}" pid="10" name="MSIP_Label_f7d05a01-8ac7-4326-b275-7b803ce1e6f0_Tag">
    <vt:lpwstr>10, 3, 0, 1</vt:lpwstr>
  </property>
  <property fmtid="{D5CDD505-2E9C-101B-9397-08002B2CF9AE}" pid="11" name="MediaServiceImageTags">
    <vt:lpwstr/>
  </property>
</Properties>
</file>