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9B376" w14:textId="727E1B07" w:rsidR="00557E3F" w:rsidRPr="00D31B1D" w:rsidRDefault="00557E3F" w:rsidP="1D4EA29D">
      <w:pPr>
        <w:jc w:val="both"/>
        <w:rPr>
          <w:rFonts w:ascii="Arial" w:hAnsi="Arial" w:cs="Arial"/>
          <w:b/>
          <w:bCs/>
        </w:rPr>
      </w:pPr>
      <w:r w:rsidRPr="1D4EA29D">
        <w:rPr>
          <w:rFonts w:ascii="Arial" w:hAnsi="Arial" w:cs="Arial"/>
          <w:b/>
          <w:bCs/>
        </w:rPr>
        <w:t xml:space="preserve">Konfessionelle Kooperation – </w:t>
      </w:r>
      <w:r w:rsidR="00F63FE6" w:rsidRPr="1D4EA29D">
        <w:rPr>
          <w:rFonts w:ascii="Arial" w:hAnsi="Arial" w:cs="Arial"/>
          <w:b/>
          <w:bCs/>
        </w:rPr>
        <w:t>Allgemeinbildendes Gymnasium – Klassen 5/6</w:t>
      </w:r>
      <w:r w:rsidR="3C8C523D" w:rsidRPr="1D4EA29D">
        <w:rPr>
          <w:rFonts w:ascii="Arial" w:hAnsi="Arial" w:cs="Arial"/>
          <w:b/>
          <w:bCs/>
        </w:rPr>
        <w:t xml:space="preserve"> </w:t>
      </w:r>
      <w:r w:rsidR="6DFC959A" w:rsidRPr="1D4EA29D">
        <w:rPr>
          <w:rFonts w:ascii="Arial" w:hAnsi="Arial" w:cs="Arial"/>
          <w:b/>
          <w:bCs/>
        </w:rPr>
        <w:t>-</w:t>
      </w:r>
      <w:r w:rsidR="00F63FE6" w:rsidRPr="1D4EA29D">
        <w:rPr>
          <w:rFonts w:ascii="Arial" w:hAnsi="Arial" w:cs="Arial"/>
          <w:b/>
          <w:bCs/>
        </w:rPr>
        <w:t xml:space="preserve"> </w:t>
      </w:r>
      <w:r w:rsidRPr="1D4EA29D">
        <w:rPr>
          <w:rFonts w:ascii="Arial" w:hAnsi="Arial" w:cs="Arial"/>
          <w:b/>
          <w:bCs/>
        </w:rPr>
        <w:t xml:space="preserve">Beispielcurriculum A </w:t>
      </w:r>
    </w:p>
    <w:p w14:paraId="32C6A1EA" w14:textId="77777777" w:rsidR="00557E3F" w:rsidRDefault="00995EF6" w:rsidP="00E839B8">
      <w:pPr>
        <w:jc w:val="both"/>
        <w:rPr>
          <w:rFonts w:ascii="Calibri" w:hAnsi="Calibri" w:cs="Arial"/>
        </w:rPr>
      </w:pPr>
      <w:r>
        <w:rPr>
          <w:rFonts w:ascii="Arial" w:hAnsi="Arial" w:cs="Arial"/>
          <w:noProof/>
        </w:rPr>
        <mc:AlternateContent>
          <mc:Choice Requires="wps">
            <w:drawing>
              <wp:anchor distT="4294967295" distB="4294967295" distL="114300" distR="114300" simplePos="0" relativeHeight="251658240" behindDoc="0" locked="0" layoutInCell="1" allowOverlap="1" wp14:anchorId="55C4151E" wp14:editId="5E6B0340">
                <wp:simplePos x="0" y="0"/>
                <wp:positionH relativeFrom="column">
                  <wp:posOffset>13970</wp:posOffset>
                </wp:positionH>
                <wp:positionV relativeFrom="paragraph">
                  <wp:posOffset>28574</wp:posOffset>
                </wp:positionV>
                <wp:extent cx="9570085" cy="0"/>
                <wp:effectExtent l="0" t="0" r="12065" b="1905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w14:anchorId="33A84D7D">
              <v:line id="Gerade Verbindung 1"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black [3213]" from="1.1pt,2.25pt" to="754.65pt,2.25pt" w14:anchorId="2D11A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">
                <o:lock v:ext="edit" shapetype="f"/>
              </v:line>
            </w:pict>
          </mc:Fallback>
        </mc:AlternateContent>
      </w:r>
      <w:r w:rsidR="00557E3F" w:rsidRPr="00C470D5">
        <w:rPr>
          <w:rFonts w:ascii="Calibri" w:hAnsi="Calibri" w:cs="Arial"/>
        </w:rPr>
        <w:t xml:space="preserve"> </w:t>
      </w:r>
    </w:p>
    <w:p w14:paraId="093E6501" w14:textId="77777777" w:rsidR="00E839B8" w:rsidRPr="00D80741" w:rsidRDefault="00E839B8" w:rsidP="00E839B8">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w:t>
      </w:r>
      <w:r>
        <w:rPr>
          <w:rFonts w:ascii="Calibri" w:hAnsi="Calibri" w:cs="Arial"/>
          <w:sz w:val="22"/>
          <w:szCs w:val="22"/>
        </w:rPr>
        <w:t xml:space="preserve">ivem Unterricht in den Klassen </w:t>
      </w:r>
      <w:r w:rsidR="00833DA9">
        <w:rPr>
          <w:rFonts w:ascii="Calibri" w:hAnsi="Calibri" w:cs="Arial"/>
          <w:sz w:val="22"/>
          <w:szCs w:val="22"/>
        </w:rPr>
        <w:t xml:space="preserve">5/6 </w:t>
      </w:r>
      <w:r w:rsidRPr="00D80741">
        <w:rPr>
          <w:rFonts w:ascii="Calibri" w:hAnsi="Calibri" w:cs="Arial"/>
          <w:sz w:val="22"/>
          <w:szCs w:val="22"/>
        </w:rPr>
        <w:t>ist an den Bildungsplan 2016 gebunden.</w:t>
      </w:r>
    </w:p>
    <w:p w14:paraId="39B5866B" w14:textId="107CFEC3" w:rsidR="00E839B8" w:rsidRPr="00D80741" w:rsidRDefault="00E839B8" w:rsidP="00E839B8">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14:paraId="03F29369" w14:textId="77777777" w:rsidR="00E839B8" w:rsidRPr="00D80741" w:rsidRDefault="00E839B8" w:rsidP="00E839B8">
      <w:pPr>
        <w:jc w:val="both"/>
        <w:rPr>
          <w:rFonts w:ascii="Calibri" w:hAnsi="Calibri" w:cs="Arial"/>
          <w:sz w:val="22"/>
          <w:szCs w:val="22"/>
        </w:rPr>
      </w:pPr>
    </w:p>
    <w:p w14:paraId="0C0DE323" w14:textId="77777777" w:rsidR="00E839B8" w:rsidRPr="00D80741" w:rsidRDefault="00E839B8" w:rsidP="00E839B8">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0BCF6DD7" w14:textId="0C93B7E5" w:rsidR="00E839B8" w:rsidRDefault="00E839B8" w:rsidP="00E839B8">
      <w:pPr>
        <w:jc w:val="both"/>
        <w:rPr>
          <w:rFonts w:ascii="Calibri" w:hAnsi="Calibri" w:cs="Arial"/>
          <w:sz w:val="22"/>
          <w:szCs w:val="22"/>
        </w:rPr>
      </w:pPr>
    </w:p>
    <w:p w14:paraId="48318DDC" w14:textId="77777777" w:rsidR="00851E5A" w:rsidRPr="001510C0" w:rsidRDefault="00851E5A" w:rsidP="00851E5A">
      <w:pPr>
        <w:shd w:val="clear" w:color="auto" w:fill="FFFFFF" w:themeFill="background1"/>
        <w:jc w:val="both"/>
        <w:rPr>
          <w:rFonts w:ascii="Calibri" w:hAnsi="Calibri" w:cs="Arial"/>
          <w:sz w:val="22"/>
          <w:szCs w:val="22"/>
        </w:rPr>
      </w:pPr>
      <w:r w:rsidRPr="001510C0">
        <w:rPr>
          <w:rFonts w:ascii="Calibri" w:hAnsi="Calibri" w:cs="Arial"/>
          <w:sz w:val="22"/>
          <w:szCs w:val="22"/>
        </w:rPr>
        <w:t xml:space="preserve">Ganz gleich, für welches Beispielcurriculum sich die Fachschaft entscheidet, gelten immer alle in der UE genannten Kompetenzen. </w:t>
      </w:r>
    </w:p>
    <w:p w14:paraId="301C134E" w14:textId="64581F80" w:rsidR="00851E5A" w:rsidRPr="000F5F2D" w:rsidRDefault="001510C0" w:rsidP="00851E5A">
      <w:pPr>
        <w:shd w:val="clear" w:color="auto" w:fill="FFFFFF" w:themeFill="background1"/>
        <w:jc w:val="both"/>
        <w:rPr>
          <w:rFonts w:ascii="Calibri" w:hAnsi="Calibri" w:cs="Arial"/>
          <w:sz w:val="22"/>
          <w:szCs w:val="22"/>
        </w:rPr>
      </w:pPr>
      <w:r w:rsidRPr="001510C0">
        <w:rPr>
          <w:rFonts w:ascii="Calibri" w:hAnsi="Calibri" w:cs="Arial"/>
          <w:sz w:val="22"/>
          <w:szCs w:val="22"/>
        </w:rPr>
        <w:t xml:space="preserve">Die violett unterlegten Felder bilden den Ausgangspunkt für die evangelische Lehrkraft. </w:t>
      </w:r>
      <w:r w:rsidR="00851E5A" w:rsidRPr="001510C0">
        <w:rPr>
          <w:rFonts w:ascii="Calibri" w:hAnsi="Calibri" w:cs="Arial"/>
          <w:sz w:val="22"/>
          <w:szCs w:val="22"/>
        </w:rPr>
        <w:t>Die gelb unterlegten Felder bilden den Ausgangpunkt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w:t>
      </w:r>
      <w:r w:rsidR="00851E5A" w:rsidRPr="000F5F2D">
        <w:rPr>
          <w:rFonts w:ascii="Calibri" w:hAnsi="Calibri" w:cs="Arial"/>
          <w:sz w:val="22"/>
          <w:szCs w:val="22"/>
        </w:rPr>
        <w:t xml:space="preserve"> </w:t>
      </w:r>
    </w:p>
    <w:p w14:paraId="1A028849" w14:textId="77777777" w:rsidR="00851E5A" w:rsidRPr="00D80741" w:rsidRDefault="00851E5A" w:rsidP="00E839B8">
      <w:pPr>
        <w:jc w:val="both"/>
        <w:rPr>
          <w:rFonts w:ascii="Calibri" w:hAnsi="Calibri" w:cs="Arial"/>
          <w:sz w:val="22"/>
          <w:szCs w:val="22"/>
        </w:rPr>
      </w:pPr>
    </w:p>
    <w:p w14:paraId="29900F95" w14:textId="77777777" w:rsidR="00E839B8" w:rsidRPr="00D80741" w:rsidRDefault="00E839B8" w:rsidP="00E839B8">
      <w:pPr>
        <w:jc w:val="both"/>
        <w:rPr>
          <w:rFonts w:ascii="Calibri" w:hAnsi="Calibri" w:cs="Arial"/>
          <w:b/>
          <w:sz w:val="22"/>
          <w:szCs w:val="22"/>
        </w:rPr>
      </w:pPr>
      <w:r w:rsidRPr="00D80741">
        <w:rPr>
          <w:rFonts w:ascii="Calibri" w:hAnsi="Calibri" w:cs="Arial"/>
          <w:b/>
          <w:sz w:val="22"/>
          <w:szCs w:val="22"/>
        </w:rPr>
        <w:t>Aufbau der Curricula</w:t>
      </w:r>
    </w:p>
    <w:p w14:paraId="16B28792" w14:textId="77777777" w:rsidR="00E839B8" w:rsidRPr="00D80741" w:rsidRDefault="00E839B8" w:rsidP="00E839B8">
      <w:pPr>
        <w:jc w:val="both"/>
        <w:rPr>
          <w:rFonts w:ascii="Calibri" w:hAnsi="Calibri" w:cs="Arial"/>
          <w:sz w:val="22"/>
          <w:szCs w:val="22"/>
        </w:rPr>
      </w:pPr>
      <w:r w:rsidRPr="00D80741">
        <w:rPr>
          <w:rFonts w:ascii="Calibri" w:hAnsi="Calibri" w:cs="Arial"/>
          <w:sz w:val="22"/>
          <w:szCs w:val="22"/>
        </w:rPr>
        <w:t>Das Curriculum ist folgendermaßen aufgebaut:</w:t>
      </w:r>
    </w:p>
    <w:p w14:paraId="5A07A79B" w14:textId="77777777" w:rsidR="00E839B8" w:rsidRPr="00D80741" w:rsidRDefault="00E839B8" w:rsidP="00E839B8">
      <w:pPr>
        <w:jc w:val="both"/>
        <w:rPr>
          <w:rFonts w:ascii="Calibri" w:hAnsi="Calibri" w:cs="Arial"/>
          <w:b/>
          <w:sz w:val="22"/>
          <w:szCs w:val="22"/>
        </w:rPr>
      </w:pPr>
      <w:r w:rsidRPr="00D80741">
        <w:rPr>
          <w:rFonts w:ascii="Calibri" w:hAnsi="Calibri" w:cs="Arial"/>
          <w:b/>
          <w:sz w:val="22"/>
          <w:szCs w:val="22"/>
        </w:rPr>
        <w:t>Beispielcurriculum A:</w:t>
      </w:r>
    </w:p>
    <w:p w14:paraId="72B5CEA8" w14:textId="77777777" w:rsidR="00E839B8" w:rsidRPr="00C470D5" w:rsidRDefault="00E839B8" w:rsidP="00E839B8">
      <w:pPr>
        <w:jc w:val="both"/>
        <w:rPr>
          <w:rFonts w:ascii="Calibri" w:hAnsi="Calibri"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E839B8" w14:paraId="1AF04F28" w14:textId="77777777" w:rsidTr="0010494A">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43C5EBB5" w14:textId="77777777" w:rsidR="00E839B8" w:rsidRDefault="00E839B8" w:rsidP="00E839B8">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1E7DD3" w14:paraId="6D473DA3" w14:textId="77777777" w:rsidTr="00417ABC">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27CE3D06" w14:textId="77777777" w:rsidR="001E7DD3" w:rsidRDefault="001E7DD3" w:rsidP="00E839B8">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2E07CA4D" w14:textId="77777777" w:rsidR="001E7DD3" w:rsidRDefault="001E7DD3" w:rsidP="00E839B8">
            <w:pPr>
              <w:jc w:val="center"/>
              <w:rPr>
                <w:rFonts w:ascii="Calibri" w:eastAsia="Calibri" w:hAnsi="Calibri" w:cs="Calibri"/>
                <w:b/>
              </w:rPr>
            </w:pPr>
            <w:r>
              <w:rPr>
                <w:rFonts w:ascii="Calibri" w:eastAsia="Calibri" w:hAnsi="Calibri" w:cs="Calibri"/>
                <w:b/>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28089BA1" w14:textId="17E475E7" w:rsidR="001E7DD3" w:rsidRDefault="001E7DD3" w:rsidP="00E839B8">
            <w:pPr>
              <w:jc w:val="center"/>
              <w:rPr>
                <w:rFonts w:ascii="Calibri" w:eastAsia="Calibri" w:hAnsi="Calibri" w:cs="Calibri"/>
                <w:b/>
              </w:rPr>
            </w:pPr>
            <w:r>
              <w:rPr>
                <w:rFonts w:ascii="Calibri" w:eastAsia="Calibri" w:hAnsi="Calibri" w:cs="Calibri"/>
                <w:b/>
              </w:rPr>
              <w:t>Inhaltsbezogene Kompetenzen katholisch</w:t>
            </w:r>
          </w:p>
        </w:tc>
      </w:tr>
      <w:tr w:rsidR="00E839B8" w14:paraId="4016F921" w14:textId="77777777" w:rsidTr="00417ABC">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41A9432E" w14:textId="77777777" w:rsidR="00E839B8" w:rsidRDefault="00E839B8" w:rsidP="00E839B8">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158319F9" w14:textId="77777777" w:rsidR="00E839B8" w:rsidRDefault="00E839B8" w:rsidP="00E839B8">
            <w:pPr>
              <w:jc w:val="center"/>
              <w:rPr>
                <w:rFonts w:ascii="Calibri" w:eastAsia="Calibri" w:hAnsi="Calibri" w:cs="Calibri"/>
                <w:b/>
                <w:i/>
              </w:rPr>
            </w:pPr>
            <w:r>
              <w:rPr>
                <w:rFonts w:ascii="Calibri" w:eastAsia="Calibri" w:hAnsi="Calibri" w:cs="Calibri"/>
                <w:b/>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61882C43" w14:textId="77777777" w:rsidR="00E839B8" w:rsidRDefault="00E839B8" w:rsidP="00E839B8">
            <w:pPr>
              <w:jc w:val="center"/>
              <w:rPr>
                <w:rFonts w:ascii="Calibri" w:eastAsia="Calibri" w:hAnsi="Calibri" w:cs="Calibri"/>
                <w:b/>
                <w:i/>
              </w:rPr>
            </w:pPr>
            <w:r>
              <w:rPr>
                <w:rFonts w:ascii="Calibri" w:eastAsia="Calibri" w:hAnsi="Calibri" w:cs="Calibri"/>
                <w:b/>
                <w:i/>
              </w:rPr>
              <w:t>Evangelischer Blickwinkel</w:t>
            </w:r>
          </w:p>
        </w:tc>
      </w:tr>
      <w:tr w:rsidR="00111E77" w14:paraId="7A9B3D00" w14:textId="77777777" w:rsidTr="00111E77">
        <w:trPr>
          <w:trHeight w:val="397"/>
        </w:trPr>
        <w:tc>
          <w:tcPr>
            <w:tcW w:w="10348" w:type="dxa"/>
            <w:gridSpan w:val="3"/>
            <w:tcBorders>
              <w:top w:val="single" w:sz="4" w:space="0" w:color="auto"/>
              <w:left w:val="single" w:sz="4" w:space="0" w:color="auto"/>
              <w:bottom w:val="single" w:sz="12" w:space="0" w:color="auto"/>
            </w:tcBorders>
            <w:shd w:val="clear" w:color="auto" w:fill="auto"/>
            <w:vAlign w:val="center"/>
          </w:tcPr>
          <w:p w14:paraId="74C9BE6C" w14:textId="303CA293" w:rsidR="00111E77" w:rsidRPr="003F6CFF" w:rsidRDefault="00111E77" w:rsidP="003F6CFF">
            <w:pPr>
              <w:jc w:val="center"/>
              <w:rPr>
                <w:rFonts w:ascii="Calibri" w:eastAsia="Calibri" w:hAnsi="Calibri" w:cs="Calibri"/>
                <w:b/>
              </w:rPr>
            </w:pPr>
            <w:r w:rsidRPr="00111E77">
              <w:rPr>
                <w:rFonts w:ascii="Calibri" w:eastAsia="Calibri" w:hAnsi="Calibri" w:cs="Calibri"/>
                <w:b/>
              </w:rPr>
              <w:t>Prozessbezogene Kompetenzen</w:t>
            </w:r>
          </w:p>
        </w:tc>
      </w:tr>
    </w:tbl>
    <w:p w14:paraId="4C604B51" w14:textId="77777777" w:rsidR="004F2DF3" w:rsidRDefault="004F2DF3" w:rsidP="009D28EC">
      <w:pPr>
        <w:rPr>
          <w:rFonts w:asciiTheme="minorHAnsi" w:hAnsiTheme="minorHAnsi" w:cstheme="minorHAnsi"/>
          <w:sz w:val="22"/>
          <w:szCs w:val="22"/>
        </w:rPr>
      </w:pPr>
    </w:p>
    <w:p w14:paraId="25364495" w14:textId="77777777" w:rsidR="00E839B8" w:rsidRPr="00684AFD" w:rsidRDefault="00E839B8" w:rsidP="00E839B8">
      <w:pPr>
        <w:jc w:val="both"/>
        <w:rPr>
          <w:rFonts w:ascii="Calibri" w:hAnsi="Calibri" w:cs="Arial"/>
          <w:b/>
          <w:sz w:val="22"/>
          <w:szCs w:val="22"/>
        </w:rPr>
      </w:pPr>
      <w:r w:rsidRPr="00684AFD">
        <w:rPr>
          <w:rFonts w:ascii="Calibri" w:hAnsi="Calibri" w:cs="Arial"/>
          <w:b/>
          <w:sz w:val="22"/>
          <w:szCs w:val="22"/>
        </w:rPr>
        <w:t xml:space="preserve">Erläuterung: </w:t>
      </w:r>
    </w:p>
    <w:p w14:paraId="5D1904DE" w14:textId="32D4F5C4" w:rsidR="00851E5A" w:rsidRPr="00CE7463" w:rsidRDefault="00851E5A" w:rsidP="00851E5A">
      <w:pPr>
        <w:jc w:val="both"/>
        <w:rPr>
          <w:rFonts w:ascii="Calibri" w:hAnsi="Calibri" w:cs="Arial"/>
          <w:sz w:val="22"/>
          <w:szCs w:val="22"/>
        </w:rPr>
      </w:pPr>
      <w:r w:rsidRPr="00CE7463">
        <w:rPr>
          <w:rFonts w:ascii="Calibri" w:hAnsi="Calibri" w:cs="Arial"/>
          <w:sz w:val="22"/>
          <w:szCs w:val="22"/>
        </w:rPr>
        <w:t>Unter einer thematischen Überschrift (</w:t>
      </w:r>
      <w:r w:rsidRPr="00CE7463">
        <w:rPr>
          <w:rFonts w:ascii="Calibri" w:hAnsi="Calibri" w:cs="Arial"/>
          <w:b/>
          <w:sz w:val="22"/>
          <w:szCs w:val="22"/>
        </w:rPr>
        <w:t>Unterrichtseinheit = UE</w:t>
      </w:r>
      <w:r w:rsidRPr="00CE7463">
        <w:rPr>
          <w:rFonts w:ascii="Calibri" w:hAnsi="Calibri" w:cs="Arial"/>
          <w:sz w:val="22"/>
          <w:szCs w:val="22"/>
        </w:rPr>
        <w:t xml:space="preserve">) finden sich hier im </w:t>
      </w:r>
      <w:r w:rsidRPr="00CE7463">
        <w:rPr>
          <w:rFonts w:ascii="Calibri" w:hAnsi="Calibri" w:cs="Arial"/>
          <w:b/>
          <w:sz w:val="22"/>
          <w:szCs w:val="22"/>
        </w:rPr>
        <w:t xml:space="preserve">Beispielcurriculum </w:t>
      </w:r>
      <w:r w:rsidR="001510C0" w:rsidRPr="00CE7463">
        <w:rPr>
          <w:rFonts w:ascii="Calibri" w:hAnsi="Calibri" w:cs="Arial"/>
          <w:b/>
          <w:sz w:val="22"/>
          <w:szCs w:val="22"/>
        </w:rPr>
        <w:t>A</w:t>
      </w:r>
      <w:r w:rsidRPr="00CE7463">
        <w:rPr>
          <w:rFonts w:ascii="Calibri" w:hAnsi="Calibri" w:cs="Arial"/>
          <w:sz w:val="22"/>
          <w:szCs w:val="22"/>
        </w:rPr>
        <w:t xml:space="preserve"> von links nach rechts zuerst die inhaltsbezogenen Kompetenzen des Bildungsplans </w:t>
      </w:r>
      <w:r w:rsidR="001510C0" w:rsidRPr="00CE7463">
        <w:rPr>
          <w:rFonts w:ascii="Calibri" w:hAnsi="Calibri" w:cs="Arial"/>
          <w:b/>
          <w:sz w:val="22"/>
          <w:szCs w:val="22"/>
        </w:rPr>
        <w:t>Evangelische Religionslehre</w:t>
      </w:r>
      <w:r w:rsidRPr="00CE7463">
        <w:rPr>
          <w:rFonts w:ascii="Calibri" w:hAnsi="Calibri" w:cs="Arial"/>
          <w:sz w:val="22"/>
          <w:szCs w:val="22"/>
        </w:rPr>
        <w:t>, sodann die freie Spalte für die gemeinsame Unterrichtsplanung, und in der rechten Spalte analoge inhaltsbezogene Teilkompetenzen des Bildungsplans</w:t>
      </w:r>
      <w:r w:rsidR="001510C0" w:rsidRPr="00CE7463">
        <w:rPr>
          <w:rFonts w:ascii="Calibri" w:hAnsi="Calibri" w:cs="Arial"/>
          <w:b/>
          <w:sz w:val="22"/>
          <w:szCs w:val="22"/>
        </w:rPr>
        <w:t xml:space="preserve"> </w:t>
      </w:r>
      <w:r w:rsidR="001510C0" w:rsidRPr="00CE7463">
        <w:rPr>
          <w:rFonts w:ascii="Calibri" w:hAnsi="Calibri" w:cs="Arial"/>
          <w:b/>
          <w:sz w:val="22"/>
          <w:szCs w:val="22"/>
        </w:rPr>
        <w:t>Katholische Religionslehre</w:t>
      </w:r>
      <w:r w:rsidRPr="00CE7463">
        <w:rPr>
          <w:rFonts w:ascii="Calibri" w:hAnsi="Calibri" w:cs="Arial"/>
          <w:sz w:val="22"/>
          <w:szCs w:val="22"/>
        </w:rPr>
        <w:t>. Unter den drei Spalten befinden sich die prozessbezogenen Kompetenzen beider Bildungs- bzw. Fachpläne.</w:t>
      </w:r>
    </w:p>
    <w:p w14:paraId="23DC9749" w14:textId="77777777" w:rsidR="00851E5A" w:rsidRPr="000F5F2D" w:rsidRDefault="00851E5A" w:rsidP="00851E5A">
      <w:pPr>
        <w:jc w:val="both"/>
        <w:rPr>
          <w:rFonts w:ascii="Calibri" w:hAnsi="Calibri" w:cs="Arial"/>
          <w:sz w:val="22"/>
          <w:szCs w:val="22"/>
        </w:rPr>
      </w:pPr>
      <w:r w:rsidRPr="00CE7463">
        <w:rPr>
          <w:rFonts w:ascii="Calibri" w:hAnsi="Calibri" w:cs="Arial"/>
          <w:sz w:val="22"/>
          <w:szCs w:val="22"/>
        </w:rPr>
        <w:t xml:space="preserve">Gemäß dem Prinzip „Gemeinsamkeiten stärken – Unterschieden gerecht werden“, </w:t>
      </w:r>
      <w:proofErr w:type="gramStart"/>
      <w:r w:rsidRPr="00CE7463">
        <w:rPr>
          <w:rFonts w:ascii="Calibri" w:hAnsi="Calibri" w:cs="Arial"/>
          <w:sz w:val="22"/>
          <w:szCs w:val="22"/>
        </w:rPr>
        <w:t>das</w:t>
      </w:r>
      <w:proofErr w:type="gramEnd"/>
      <w:r w:rsidRPr="00CE7463">
        <w:rPr>
          <w:rFonts w:ascii="Calibri" w:hAnsi="Calibri" w:cs="Arial"/>
          <w:sz w:val="22"/>
          <w:szCs w:val="22"/>
        </w:rPr>
        <w:t xml:space="preserve"> den konfessionell-kooperativen Unterricht auszeichnet, werden für jede Konfession am Ende der Spalten Hinweise auf den </w:t>
      </w:r>
      <w:r w:rsidRPr="00CE7463">
        <w:rPr>
          <w:rFonts w:ascii="Calibri" w:hAnsi="Calibri" w:cs="Arial"/>
          <w:b/>
          <w:sz w:val="22"/>
          <w:szCs w:val="22"/>
        </w:rPr>
        <w:t>Blickwinkel</w:t>
      </w:r>
      <w:r w:rsidRPr="00CE7463">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4294C728" w14:textId="21DA37BB" w:rsidR="00851E5A" w:rsidRDefault="00851E5A" w:rsidP="0010494A">
      <w:pPr>
        <w:jc w:val="both"/>
        <w:rPr>
          <w:rFonts w:ascii="Calibri" w:hAnsi="Calibri" w:cs="Arial"/>
          <w:sz w:val="22"/>
          <w:szCs w:val="22"/>
        </w:rPr>
      </w:pPr>
    </w:p>
    <w:p w14:paraId="4B98C56B" w14:textId="2C9480E9" w:rsidR="0043051F" w:rsidRDefault="0043051F" w:rsidP="0010494A">
      <w:pPr>
        <w:jc w:val="both"/>
        <w:rPr>
          <w:rFonts w:ascii="Calibri" w:hAnsi="Calibri" w:cs="Arial"/>
          <w:sz w:val="22"/>
          <w:szCs w:val="22"/>
        </w:rPr>
      </w:pPr>
    </w:p>
    <w:p w14:paraId="79A962B7" w14:textId="4AE7B1D3" w:rsidR="0043051F" w:rsidRDefault="0043051F" w:rsidP="0010494A">
      <w:pPr>
        <w:jc w:val="both"/>
        <w:rPr>
          <w:rFonts w:ascii="Calibri" w:hAnsi="Calibri" w:cs="Arial"/>
          <w:sz w:val="22"/>
          <w:szCs w:val="22"/>
        </w:rPr>
      </w:pPr>
    </w:p>
    <w:p w14:paraId="359DD4C7" w14:textId="29E00E10" w:rsidR="00CE7463" w:rsidRDefault="00CE7463" w:rsidP="0010494A">
      <w:pPr>
        <w:jc w:val="both"/>
        <w:rPr>
          <w:rFonts w:ascii="Calibri" w:hAnsi="Calibri" w:cs="Arial"/>
          <w:sz w:val="22"/>
          <w:szCs w:val="22"/>
        </w:rPr>
      </w:pPr>
    </w:p>
    <w:p w14:paraId="1388471E" w14:textId="4119D998" w:rsidR="00CE7463" w:rsidRDefault="00CE7463" w:rsidP="0010494A">
      <w:pPr>
        <w:jc w:val="both"/>
        <w:rPr>
          <w:rFonts w:ascii="Calibri" w:hAnsi="Calibri" w:cs="Arial"/>
          <w:sz w:val="22"/>
          <w:szCs w:val="22"/>
        </w:rPr>
      </w:pPr>
    </w:p>
    <w:p w14:paraId="17BD7FF3" w14:textId="667EA77C" w:rsidR="00CE7463" w:rsidRDefault="00CE7463" w:rsidP="0010494A">
      <w:pPr>
        <w:jc w:val="both"/>
        <w:rPr>
          <w:rFonts w:ascii="Calibri" w:hAnsi="Calibri" w:cs="Arial"/>
          <w:sz w:val="22"/>
          <w:szCs w:val="22"/>
        </w:rPr>
      </w:pPr>
    </w:p>
    <w:p w14:paraId="23EC292C" w14:textId="4549266A" w:rsidR="00CE7463" w:rsidRDefault="00CE7463" w:rsidP="0010494A">
      <w:pPr>
        <w:jc w:val="both"/>
        <w:rPr>
          <w:rFonts w:ascii="Calibri" w:hAnsi="Calibri" w:cs="Arial"/>
          <w:sz w:val="22"/>
          <w:szCs w:val="22"/>
        </w:rPr>
      </w:pPr>
    </w:p>
    <w:p w14:paraId="225392E4" w14:textId="3024AA18" w:rsidR="00CE7463" w:rsidRDefault="00CE7463" w:rsidP="0010494A">
      <w:pPr>
        <w:jc w:val="both"/>
        <w:rPr>
          <w:rFonts w:ascii="Calibri" w:hAnsi="Calibri" w:cs="Arial"/>
          <w:sz w:val="22"/>
          <w:szCs w:val="22"/>
        </w:rPr>
      </w:pPr>
    </w:p>
    <w:p w14:paraId="099E16AA" w14:textId="28ED55F8" w:rsidR="00CE7463" w:rsidRDefault="00CE7463" w:rsidP="0010494A">
      <w:pPr>
        <w:jc w:val="both"/>
        <w:rPr>
          <w:rFonts w:ascii="Calibri" w:hAnsi="Calibri" w:cs="Arial"/>
          <w:sz w:val="22"/>
          <w:szCs w:val="22"/>
        </w:rPr>
      </w:pPr>
    </w:p>
    <w:p w14:paraId="3407CF3E" w14:textId="48B4A4A8" w:rsidR="00CE7463" w:rsidRDefault="00CE7463" w:rsidP="0010494A">
      <w:pPr>
        <w:jc w:val="both"/>
        <w:rPr>
          <w:rFonts w:ascii="Calibri" w:hAnsi="Calibri" w:cs="Arial"/>
          <w:sz w:val="22"/>
          <w:szCs w:val="22"/>
        </w:rPr>
      </w:pPr>
    </w:p>
    <w:p w14:paraId="551D945A" w14:textId="2CE8AD13" w:rsidR="00CE7463" w:rsidRDefault="00CE7463" w:rsidP="0010494A">
      <w:pPr>
        <w:jc w:val="both"/>
        <w:rPr>
          <w:rFonts w:ascii="Calibri" w:hAnsi="Calibri" w:cs="Arial"/>
          <w:sz w:val="22"/>
          <w:szCs w:val="22"/>
        </w:rPr>
      </w:pPr>
    </w:p>
    <w:p w14:paraId="75446B38" w14:textId="2C1C1D5E" w:rsidR="00CE7463" w:rsidRDefault="00CE7463" w:rsidP="0010494A">
      <w:pPr>
        <w:jc w:val="both"/>
        <w:rPr>
          <w:rFonts w:ascii="Calibri" w:hAnsi="Calibri" w:cs="Arial"/>
          <w:sz w:val="22"/>
          <w:szCs w:val="22"/>
        </w:rPr>
      </w:pPr>
    </w:p>
    <w:p w14:paraId="4D9F62A9" w14:textId="77777777" w:rsidR="00CE7463" w:rsidRPr="0010494A" w:rsidRDefault="00CE7463" w:rsidP="0010494A">
      <w:pPr>
        <w:jc w:val="both"/>
        <w:rPr>
          <w:rFonts w:ascii="Calibri" w:hAnsi="Calibri" w:cs="Arial"/>
          <w:sz w:val="22"/>
          <w:szCs w:val="22"/>
        </w:rPr>
      </w:pPr>
    </w:p>
    <w:tbl>
      <w:tblPr>
        <w:tblStyle w:val="Tabellenraster"/>
        <w:tblpPr w:leftFromText="142" w:rightFromText="142" w:topFromText="629" w:bottomFromText="629" w:vertAnchor="text" w:horzAnchor="margin" w:tblpY="58"/>
        <w:tblOverlap w:val="never"/>
        <w:tblW w:w="10490" w:type="dxa"/>
        <w:tblLook w:val="04A0" w:firstRow="1" w:lastRow="0" w:firstColumn="1" w:lastColumn="0" w:noHBand="0" w:noVBand="1"/>
      </w:tblPr>
      <w:tblGrid>
        <w:gridCol w:w="3539"/>
        <w:gridCol w:w="3402"/>
        <w:gridCol w:w="3549"/>
      </w:tblGrid>
      <w:tr w:rsidR="00E12674" w:rsidRPr="00D626A6" w14:paraId="35AB6FEB" w14:textId="77777777" w:rsidTr="00CE7463">
        <w:tc>
          <w:tcPr>
            <w:tcW w:w="10490" w:type="dxa"/>
            <w:gridSpan w:val="3"/>
            <w:tcBorders>
              <w:top w:val="single" w:sz="4" w:space="0" w:color="auto"/>
              <w:bottom w:val="single" w:sz="4" w:space="0" w:color="auto"/>
            </w:tcBorders>
            <w:shd w:val="clear" w:color="auto" w:fill="E5DFEC" w:themeFill="accent4" w:themeFillTint="33"/>
          </w:tcPr>
          <w:p w14:paraId="1956E567" w14:textId="009E2E4F" w:rsidR="00E12674" w:rsidRPr="00D626A6" w:rsidRDefault="00CE7463" w:rsidP="00CE7463">
            <w:pPr>
              <w:pStyle w:val="BPStandard"/>
              <w:tabs>
                <w:tab w:val="left" w:pos="537"/>
                <w:tab w:val="center" w:pos="5137"/>
              </w:tabs>
              <w:spacing w:line="240" w:lineRule="auto"/>
              <w:jc w:val="left"/>
              <w:rPr>
                <w:rFonts w:asciiTheme="minorHAnsi" w:hAnsiTheme="minorHAnsi" w:cstheme="minorHAnsi"/>
                <w:b/>
                <w:sz w:val="28"/>
                <w:szCs w:val="28"/>
              </w:rPr>
            </w:pPr>
            <w:r>
              <w:rPr>
                <w:rFonts w:asciiTheme="minorHAnsi" w:hAnsiTheme="minorHAnsi" w:cstheme="minorHAnsi"/>
                <w:b/>
                <w:sz w:val="28"/>
                <w:szCs w:val="28"/>
              </w:rPr>
              <w:tab/>
            </w:r>
            <w:r>
              <w:rPr>
                <w:rFonts w:asciiTheme="minorHAnsi" w:hAnsiTheme="minorHAnsi" w:cstheme="minorHAnsi"/>
                <w:b/>
                <w:sz w:val="28"/>
                <w:szCs w:val="28"/>
              </w:rPr>
              <w:tab/>
            </w:r>
            <w:r w:rsidR="00E12674" w:rsidRPr="0043051F">
              <w:rPr>
                <w:rFonts w:asciiTheme="minorHAnsi" w:hAnsiTheme="minorHAnsi" w:cstheme="minorHAnsi"/>
                <w:b/>
                <w:sz w:val="28"/>
                <w:szCs w:val="28"/>
              </w:rPr>
              <w:t>UE</w:t>
            </w:r>
            <w:r w:rsidR="0043051F" w:rsidRPr="0043051F">
              <w:rPr>
                <w:rFonts w:asciiTheme="minorHAnsi" w:hAnsiTheme="minorHAnsi" w:cstheme="minorHAnsi"/>
                <w:b/>
                <w:sz w:val="28"/>
                <w:szCs w:val="28"/>
              </w:rPr>
              <w:t xml:space="preserve"> </w:t>
            </w:r>
            <w:r w:rsidR="0045066A" w:rsidRPr="0043051F">
              <w:rPr>
                <w:rFonts w:asciiTheme="minorHAnsi" w:hAnsiTheme="minorHAnsi" w:cstheme="minorHAnsi"/>
                <w:b/>
                <w:sz w:val="28"/>
                <w:szCs w:val="28"/>
              </w:rPr>
              <w:t>1</w:t>
            </w:r>
            <w:r w:rsidR="0045066A">
              <w:rPr>
                <w:rFonts w:asciiTheme="minorHAnsi" w:hAnsiTheme="minorHAnsi" w:cstheme="minorHAnsi"/>
                <w:b/>
                <w:sz w:val="28"/>
                <w:szCs w:val="28"/>
              </w:rPr>
              <w:t xml:space="preserve"> </w:t>
            </w:r>
            <w:r w:rsidR="006C6533">
              <w:rPr>
                <w:rFonts w:asciiTheme="minorHAnsi" w:hAnsiTheme="minorHAnsi" w:cstheme="minorHAnsi"/>
                <w:b/>
                <w:sz w:val="28"/>
                <w:szCs w:val="28"/>
              </w:rPr>
              <w:t>Miteinander auf dem W</w:t>
            </w:r>
            <w:r w:rsidR="008E2677">
              <w:rPr>
                <w:rFonts w:asciiTheme="minorHAnsi" w:hAnsiTheme="minorHAnsi" w:cstheme="minorHAnsi"/>
                <w:b/>
                <w:sz w:val="28"/>
                <w:szCs w:val="28"/>
              </w:rPr>
              <w:t>eg</w:t>
            </w:r>
          </w:p>
        </w:tc>
      </w:tr>
      <w:tr w:rsidR="00627DD4" w:rsidRPr="00E839B8" w14:paraId="2C7B31EE" w14:textId="77777777" w:rsidTr="00CE7463">
        <w:trPr>
          <w:trHeight w:val="750"/>
        </w:trPr>
        <w:tc>
          <w:tcPr>
            <w:tcW w:w="3539" w:type="dxa"/>
            <w:tcBorders>
              <w:top w:val="single" w:sz="4" w:space="0" w:color="auto"/>
              <w:bottom w:val="single" w:sz="4" w:space="0" w:color="auto"/>
              <w:right w:val="single" w:sz="4" w:space="0" w:color="auto"/>
            </w:tcBorders>
            <w:shd w:val="clear" w:color="auto" w:fill="E5DFEC" w:themeFill="accent4" w:themeFillTint="33"/>
          </w:tcPr>
          <w:p w14:paraId="6F4CF2E8" w14:textId="77777777" w:rsidR="00627DD4" w:rsidRPr="00E839B8" w:rsidRDefault="00627DD4" w:rsidP="00CE7463">
            <w:pPr>
              <w:rPr>
                <w:rFonts w:asciiTheme="minorHAnsi" w:hAnsiTheme="minorHAnsi"/>
                <w:b/>
                <w:sz w:val="22"/>
              </w:rPr>
            </w:pPr>
            <w:r w:rsidRPr="00E839B8">
              <w:rPr>
                <w:rFonts w:asciiTheme="minorHAnsi" w:hAnsiTheme="minorHAnsi"/>
                <w:b/>
                <w:sz w:val="22"/>
              </w:rPr>
              <w:t>Inhaltsbezogene Kompetenzen</w:t>
            </w:r>
          </w:p>
          <w:p w14:paraId="760F93A8" w14:textId="3DF941A4" w:rsidR="00627DD4" w:rsidRPr="00E839B8" w:rsidRDefault="0043051F" w:rsidP="00CE7463">
            <w:pPr>
              <w:rPr>
                <w:rFonts w:asciiTheme="minorHAnsi" w:hAnsiTheme="minorHAnsi"/>
                <w:b/>
                <w:sz w:val="22"/>
              </w:rPr>
            </w:pPr>
            <w:r>
              <w:rPr>
                <w:rFonts w:asciiTheme="minorHAnsi" w:hAnsiTheme="minorHAnsi"/>
                <w:b/>
                <w:sz w:val="22"/>
              </w:rPr>
              <w:t>e</w:t>
            </w:r>
            <w:r w:rsidR="00627DD4" w:rsidRPr="00E839B8">
              <w:rPr>
                <w:rFonts w:asciiTheme="minorHAnsi" w:hAnsiTheme="minorHAnsi"/>
                <w:b/>
                <w:sz w:val="22"/>
              </w:rPr>
              <w:t>vangelisch</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EA08B17" w14:textId="77777777" w:rsidR="00627DD4" w:rsidRPr="00E839B8" w:rsidRDefault="00627DD4" w:rsidP="00CE7463">
            <w:pPr>
              <w:rPr>
                <w:rFonts w:asciiTheme="minorHAnsi" w:hAnsiTheme="minorHAnsi"/>
                <w:b/>
                <w:sz w:val="22"/>
              </w:rPr>
            </w:pPr>
            <w:r w:rsidRPr="00E839B8">
              <w:rPr>
                <w:rFonts w:asciiTheme="minorHAnsi" w:hAnsiTheme="minorHAnsi"/>
                <w:b/>
                <w:sz w:val="22"/>
              </w:rPr>
              <w:t>Gemeinsamer Unterrichtsplan</w:t>
            </w:r>
          </w:p>
        </w:tc>
        <w:tc>
          <w:tcPr>
            <w:tcW w:w="3549" w:type="dxa"/>
            <w:tcBorders>
              <w:top w:val="single" w:sz="4" w:space="0" w:color="auto"/>
              <w:left w:val="single" w:sz="4" w:space="0" w:color="auto"/>
              <w:bottom w:val="single" w:sz="4" w:space="0" w:color="auto"/>
            </w:tcBorders>
            <w:shd w:val="clear" w:color="auto" w:fill="FFFF66"/>
          </w:tcPr>
          <w:p w14:paraId="5691A531" w14:textId="20B5CAF7" w:rsidR="00627DD4" w:rsidRPr="00E839B8" w:rsidRDefault="00627DD4" w:rsidP="00CE7463">
            <w:pPr>
              <w:rPr>
                <w:rFonts w:asciiTheme="minorHAnsi" w:hAnsiTheme="minorHAnsi"/>
                <w:b/>
                <w:sz w:val="22"/>
              </w:rPr>
            </w:pPr>
            <w:r w:rsidRPr="00E839B8">
              <w:rPr>
                <w:rFonts w:asciiTheme="minorHAnsi" w:hAnsiTheme="minorHAnsi"/>
                <w:b/>
                <w:sz w:val="22"/>
              </w:rPr>
              <w:t>Inhaltsbezogene Kompetenzen katholisch</w:t>
            </w:r>
          </w:p>
        </w:tc>
      </w:tr>
      <w:tr w:rsidR="00627DD4" w:rsidRPr="00E839B8" w14:paraId="1278B7F2" w14:textId="77777777" w:rsidTr="00CE7463">
        <w:trPr>
          <w:trHeight w:val="4101"/>
        </w:trPr>
        <w:tc>
          <w:tcPr>
            <w:tcW w:w="3539" w:type="dxa"/>
            <w:tcBorders>
              <w:top w:val="single" w:sz="4" w:space="0" w:color="auto"/>
              <w:bottom w:val="single" w:sz="4" w:space="0" w:color="auto"/>
              <w:right w:val="single" w:sz="4" w:space="0" w:color="auto"/>
            </w:tcBorders>
            <w:shd w:val="clear" w:color="auto" w:fill="E5DFEC" w:themeFill="accent4" w:themeFillTint="33"/>
          </w:tcPr>
          <w:p w14:paraId="2C23A700" w14:textId="6080E29F" w:rsidR="00627DD4" w:rsidRDefault="00627DD4" w:rsidP="00CE7463">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14F762A3" w14:textId="77777777" w:rsidR="0043051F" w:rsidRDefault="0043051F" w:rsidP="00CE7463">
            <w:pPr>
              <w:pStyle w:val="BPStandard"/>
              <w:spacing w:line="240" w:lineRule="auto"/>
              <w:jc w:val="left"/>
              <w:rPr>
                <w:rFonts w:asciiTheme="minorHAnsi" w:hAnsiTheme="minorHAnsi" w:cstheme="minorHAnsi"/>
                <w:b/>
                <w:sz w:val="22"/>
              </w:rPr>
            </w:pPr>
          </w:p>
          <w:p w14:paraId="696B4861" w14:textId="3C83DC68" w:rsidR="00627DD4" w:rsidRDefault="00627DD4" w:rsidP="00CE7463">
            <w:pPr>
              <w:pStyle w:val="BPStandard"/>
              <w:spacing w:line="240" w:lineRule="auto"/>
              <w:jc w:val="left"/>
              <w:rPr>
                <w:rFonts w:asciiTheme="minorHAnsi" w:hAnsiTheme="minorHAnsi" w:cstheme="minorHAnsi"/>
                <w:bCs/>
                <w:sz w:val="22"/>
              </w:rPr>
            </w:pPr>
            <w:r w:rsidRPr="00BA25FD">
              <w:rPr>
                <w:rFonts w:asciiTheme="minorHAnsi" w:hAnsiTheme="minorHAnsi" w:cstheme="minorHAnsi"/>
                <w:b/>
                <w:sz w:val="22"/>
              </w:rPr>
              <w:t>3.1.1</w:t>
            </w:r>
            <w:r>
              <w:rPr>
                <w:rFonts w:asciiTheme="minorHAnsi" w:hAnsiTheme="minorHAnsi" w:cstheme="minorHAnsi"/>
                <w:b/>
                <w:sz w:val="22"/>
              </w:rPr>
              <w:t xml:space="preserve"> </w:t>
            </w:r>
            <w:r w:rsidRPr="00BA25FD">
              <w:rPr>
                <w:rFonts w:asciiTheme="minorHAnsi" w:hAnsiTheme="minorHAnsi" w:cstheme="minorHAnsi"/>
                <w:b/>
                <w:sz w:val="22"/>
              </w:rPr>
              <w:t xml:space="preserve">(2) </w:t>
            </w:r>
            <w:r w:rsidRPr="00BA25FD">
              <w:rPr>
                <w:rFonts w:asciiTheme="minorHAnsi" w:hAnsiTheme="minorHAnsi" w:cstheme="minorHAnsi"/>
                <w:bCs/>
                <w:sz w:val="22"/>
              </w:rPr>
              <w:t>an einem Beispiel (zum Beispiel Umgang mit Fremdem, Konflikten, Streitschlichtung, Anderssein) Bedingungen für gelingendes Miteinander entfalten</w:t>
            </w:r>
          </w:p>
          <w:p w14:paraId="6E4C01A6" w14:textId="77777777" w:rsidR="0043051F" w:rsidRPr="00E839B8" w:rsidRDefault="0043051F" w:rsidP="00CE7463">
            <w:pPr>
              <w:pStyle w:val="BPStandard"/>
              <w:spacing w:line="240" w:lineRule="auto"/>
              <w:jc w:val="left"/>
              <w:rPr>
                <w:rFonts w:asciiTheme="minorHAnsi" w:hAnsiTheme="minorHAnsi" w:cstheme="minorBidi"/>
                <w:sz w:val="22"/>
                <w:szCs w:val="22"/>
              </w:rPr>
            </w:pPr>
            <w:r w:rsidRPr="4AFE3B33">
              <w:rPr>
                <w:rFonts w:asciiTheme="minorHAnsi" w:hAnsiTheme="minorHAnsi" w:cstheme="minorBidi"/>
                <w:b/>
                <w:bCs/>
                <w:sz w:val="22"/>
                <w:szCs w:val="22"/>
              </w:rPr>
              <w:t xml:space="preserve">3.1.1 (3) </w:t>
            </w:r>
            <w:r w:rsidRPr="4AFE3B33">
              <w:rPr>
                <w:rFonts w:asciiTheme="minorHAnsi" w:hAnsiTheme="minorHAnsi" w:cstheme="minorBidi"/>
                <w:sz w:val="22"/>
                <w:szCs w:val="22"/>
              </w:rPr>
              <w:t>sich mit Fragen des Menschseins (zum Beispiel: Was macht mich aus? Was kann ich? Was mache ich, wenn ich scheitere?) auseinandersetzen</w:t>
            </w:r>
          </w:p>
          <w:p w14:paraId="53C4A9A6" w14:textId="77777777" w:rsidR="00627DD4" w:rsidRPr="004D146C" w:rsidRDefault="00627DD4" w:rsidP="00CE7463">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3.1.2 (2)</w:t>
            </w:r>
            <w:r w:rsidRPr="004D146C">
              <w:rPr>
                <w:rFonts w:asciiTheme="minorHAnsi" w:hAnsiTheme="minorHAnsi" w:cstheme="minorHAnsi"/>
                <w:sz w:val="22"/>
              </w:rPr>
              <w:t xml:space="preserve"> die Relevanz biblischer Weisungen (zum Beispiel Dekalog, Goldene Regel, Doppelgebot der Liebe) für menschliches Zusammenleben entfalten</w:t>
            </w:r>
          </w:p>
          <w:p w14:paraId="3AAD1B2C" w14:textId="77777777" w:rsidR="00627DD4" w:rsidRPr="004D146C" w:rsidRDefault="00627DD4" w:rsidP="00CE7463">
            <w:pPr>
              <w:pStyle w:val="BPStandard"/>
              <w:spacing w:line="240" w:lineRule="auto"/>
              <w:jc w:val="left"/>
              <w:rPr>
                <w:rFonts w:asciiTheme="minorHAnsi" w:hAnsiTheme="minorHAnsi" w:cstheme="minorBidi"/>
                <w:sz w:val="22"/>
                <w:szCs w:val="22"/>
              </w:rPr>
            </w:pPr>
            <w:r w:rsidRPr="2B4A55CC">
              <w:rPr>
                <w:rFonts w:asciiTheme="minorHAnsi" w:hAnsiTheme="minorHAnsi" w:cstheme="minorBidi"/>
                <w:b/>
                <w:bCs/>
                <w:color w:val="000000" w:themeColor="text1"/>
                <w:sz w:val="22"/>
                <w:szCs w:val="22"/>
              </w:rPr>
              <w:t xml:space="preserve">3.1.3 (4) </w:t>
            </w:r>
            <w:r w:rsidRPr="2B4A55CC">
              <w:rPr>
                <w:rFonts w:asciiTheme="minorHAnsi" w:hAnsiTheme="minorHAnsi" w:cstheme="minorBidi"/>
                <w:color w:val="000000" w:themeColor="text1"/>
                <w:sz w:val="22"/>
                <w:szCs w:val="22"/>
              </w:rPr>
              <w:t>mögliche Bedeutung biblischer Texte für die Gegenwart untersuchen</w:t>
            </w:r>
          </w:p>
          <w:p w14:paraId="1DF846F8" w14:textId="77777777" w:rsidR="00627DD4" w:rsidRPr="00E839B8" w:rsidRDefault="00627DD4" w:rsidP="00CE7463">
            <w:pPr>
              <w:rPr>
                <w:rFonts w:asciiTheme="minorHAnsi" w:hAnsiTheme="minorHAnsi"/>
                <w:b/>
                <w:bCs/>
                <w:strike/>
                <w:sz w:val="22"/>
                <w:szCs w:val="22"/>
                <w:highlight w:val="cyan"/>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8C765B8" w14:textId="77777777" w:rsidR="00627DD4" w:rsidRPr="00E839B8" w:rsidRDefault="00627DD4" w:rsidP="00CE7463">
            <w:pPr>
              <w:rPr>
                <w:rFonts w:asciiTheme="minorHAnsi" w:hAnsiTheme="minorHAnsi"/>
                <w:b/>
                <w:sz w:val="22"/>
              </w:rPr>
            </w:pPr>
          </w:p>
        </w:tc>
        <w:tc>
          <w:tcPr>
            <w:tcW w:w="3549" w:type="dxa"/>
            <w:tcBorders>
              <w:top w:val="single" w:sz="4" w:space="0" w:color="auto"/>
              <w:left w:val="single" w:sz="4" w:space="0" w:color="auto"/>
              <w:bottom w:val="single" w:sz="4" w:space="0" w:color="auto"/>
            </w:tcBorders>
            <w:shd w:val="clear" w:color="auto" w:fill="FFFF66"/>
          </w:tcPr>
          <w:p w14:paraId="03135472" w14:textId="77777777" w:rsidR="00627DD4" w:rsidRDefault="00627DD4" w:rsidP="00CE7463">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179B4733" w14:textId="77777777" w:rsidR="00627DD4" w:rsidRPr="004D146C" w:rsidRDefault="00627DD4" w:rsidP="00CE7463">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(1)</w:t>
            </w:r>
            <w:r w:rsidRPr="004D146C">
              <w:rPr>
                <w:rFonts w:asciiTheme="minorHAnsi" w:hAnsiTheme="minorHAnsi" w:cstheme="minorHAnsi"/>
                <w:sz w:val="22"/>
              </w:rPr>
              <w:t xml:space="preserve"> ausgehend von ihren Stärken und Schwächen – auch im Umgang mit anderen – sich mit den Fragen „Wer kann ich sein?" und „Wer will ich sein?" auseinandersetzen</w:t>
            </w:r>
          </w:p>
          <w:p w14:paraId="38FE84F1" w14:textId="77777777" w:rsidR="00627DD4" w:rsidRPr="004D146C" w:rsidRDefault="00627DD4" w:rsidP="00CE7463">
            <w:pPr>
              <w:pStyle w:val="BPStandard"/>
              <w:spacing w:line="240" w:lineRule="auto"/>
              <w:jc w:val="left"/>
              <w:rPr>
                <w:rFonts w:asciiTheme="minorHAnsi" w:hAnsiTheme="minorHAnsi" w:cstheme="minorHAnsi"/>
                <w:sz w:val="22"/>
              </w:rPr>
            </w:pPr>
            <w:r w:rsidRPr="00E5365E">
              <w:rPr>
                <w:rFonts w:asciiTheme="minorHAnsi" w:hAnsiTheme="minorHAnsi" w:cstheme="minorHAnsi"/>
                <w:b/>
                <w:sz w:val="22"/>
              </w:rPr>
              <w:t>3.1.1 (4)</w:t>
            </w:r>
            <w:r w:rsidRPr="00E5365E">
              <w:rPr>
                <w:rFonts w:asciiTheme="minorHAnsi" w:hAnsiTheme="minorHAnsi" w:cstheme="minorHAnsi"/>
                <w:sz w:val="22"/>
              </w:rPr>
              <w:t xml:space="preserve"> entfalten, was es bedeutet, dass der Mensch nach biblischer Auffassung ein Gemeinschaftswesen ist</w:t>
            </w:r>
          </w:p>
          <w:p w14:paraId="173EDD3B" w14:textId="77777777" w:rsidR="00627DD4" w:rsidRPr="004D146C" w:rsidRDefault="00627DD4" w:rsidP="00CE7463">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(5)</w:t>
            </w:r>
            <w:r w:rsidRPr="004D146C">
              <w:rPr>
                <w:rFonts w:asciiTheme="minorHAnsi" w:hAnsiTheme="minorHAnsi" w:cstheme="minorHAnsi"/>
                <w:sz w:val="22"/>
              </w:rPr>
              <w:t xml:space="preserve"> Formen der Verständigung und eines gerechten Ausgleichs im eigenen Umfeld begründet entwerfen (zum Beispiel Klassenrat, Streitschlichtung)</w:t>
            </w:r>
          </w:p>
          <w:p w14:paraId="61B9E571" w14:textId="77777777" w:rsidR="00627DD4" w:rsidRPr="004D146C" w:rsidRDefault="00627DD4" w:rsidP="00CE7463">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3.1.1 (6)</w:t>
            </w:r>
            <w:r w:rsidRPr="004D146C">
              <w:rPr>
                <w:rFonts w:asciiTheme="minorHAnsi" w:hAnsiTheme="minorHAnsi" w:cstheme="minorHAnsi"/>
                <w:sz w:val="22"/>
              </w:rPr>
              <w:t xml:space="preserve"> sich damit auseinandersetzen, wie sich das Verhalten im Schulleben verändern kann, wenn die christliche Sicht vom Menschen als Geschöpf und Gemeinschaftswesen beachtet wird</w:t>
            </w:r>
          </w:p>
          <w:p w14:paraId="33A4050E" w14:textId="77777777" w:rsidR="00627DD4" w:rsidRPr="004D146C" w:rsidRDefault="00627DD4" w:rsidP="00CE7463">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3.1.2 (2)</w:t>
            </w:r>
            <w:r w:rsidRPr="004D146C">
              <w:rPr>
                <w:rFonts w:asciiTheme="minorHAnsi" w:hAnsiTheme="minorHAnsi" w:cstheme="minorHAnsi"/>
                <w:sz w:val="22"/>
              </w:rPr>
              <w:t xml:space="preserve"> an Beispielen aus Schule und Lebensumfeld darstellen, unter welchen Bedingungen menschliches Zusammenleben gelingen oder zu Konflikten führen kann</w:t>
            </w:r>
          </w:p>
          <w:p w14:paraId="3662BE3B" w14:textId="77777777" w:rsidR="00627DD4" w:rsidRPr="004D146C" w:rsidRDefault="00627DD4" w:rsidP="00CE7463">
            <w:pPr>
              <w:pStyle w:val="BPStandard"/>
              <w:spacing w:line="240" w:lineRule="auto"/>
              <w:jc w:val="left"/>
              <w:rPr>
                <w:rFonts w:asciiTheme="minorHAnsi" w:hAnsiTheme="minorHAnsi" w:cstheme="minorHAnsi"/>
                <w:sz w:val="22"/>
              </w:rPr>
            </w:pPr>
            <w:r w:rsidRPr="00467E91">
              <w:rPr>
                <w:rFonts w:asciiTheme="minorHAnsi" w:hAnsiTheme="minorHAnsi" w:cstheme="minorHAnsi"/>
                <w:b/>
                <w:sz w:val="22"/>
              </w:rPr>
              <w:t>3.1.2 (4)</w:t>
            </w:r>
            <w:r w:rsidRPr="004D146C">
              <w:rPr>
                <w:rFonts w:asciiTheme="minorHAnsi" w:hAnsiTheme="minorHAnsi" w:cstheme="minorHAnsi"/>
                <w:sz w:val="22"/>
              </w:rPr>
              <w:t xml:space="preserve"> die Bedeutung der Goldenen Regel (</w:t>
            </w:r>
            <w:proofErr w:type="spellStart"/>
            <w:r w:rsidRPr="004D146C">
              <w:rPr>
                <w:rFonts w:asciiTheme="minorHAnsi" w:hAnsiTheme="minorHAnsi" w:cstheme="minorHAnsi"/>
                <w:sz w:val="22"/>
              </w:rPr>
              <w:t>Mt</w:t>
            </w:r>
            <w:proofErr w:type="spellEnd"/>
            <w:r w:rsidRPr="004D146C">
              <w:rPr>
                <w:rFonts w:asciiTheme="minorHAnsi" w:hAnsiTheme="minorHAnsi" w:cstheme="minorHAnsi"/>
                <w:sz w:val="22"/>
              </w:rPr>
              <w:t xml:space="preserve"> 7,12) und des Gebots der Nächstenliebe (Lev 19,18; </w:t>
            </w:r>
            <w:proofErr w:type="spellStart"/>
            <w:r w:rsidRPr="004D146C">
              <w:rPr>
                <w:rFonts w:asciiTheme="minorHAnsi" w:hAnsiTheme="minorHAnsi" w:cstheme="minorHAnsi"/>
                <w:sz w:val="22"/>
              </w:rPr>
              <w:t>Lk</w:t>
            </w:r>
            <w:proofErr w:type="spellEnd"/>
            <w:r w:rsidRPr="004D146C">
              <w:rPr>
                <w:rFonts w:asciiTheme="minorHAnsi" w:hAnsiTheme="minorHAnsi" w:cstheme="minorHAnsi"/>
                <w:sz w:val="22"/>
              </w:rPr>
              <w:t xml:space="preserve"> 10,27) für den Umgang miteinander entfalten</w:t>
            </w:r>
          </w:p>
          <w:p w14:paraId="05F1EB45" w14:textId="77777777" w:rsidR="00627DD4" w:rsidRPr="00E839B8" w:rsidRDefault="00627DD4" w:rsidP="00CE7463">
            <w:pPr>
              <w:rPr>
                <w:rFonts w:asciiTheme="minorHAnsi" w:hAnsiTheme="minorHAnsi"/>
                <w:b/>
                <w:sz w:val="22"/>
              </w:rPr>
            </w:pPr>
            <w:r w:rsidRPr="00467E91">
              <w:rPr>
                <w:rFonts w:asciiTheme="minorHAnsi" w:hAnsiTheme="minorHAnsi" w:cstheme="minorHAnsi"/>
                <w:b/>
                <w:sz w:val="22"/>
              </w:rPr>
              <w:t>3.1.2 (5)</w:t>
            </w:r>
            <w:r w:rsidRPr="004D146C">
              <w:rPr>
                <w:rFonts w:asciiTheme="minorHAnsi" w:hAnsiTheme="minorHAnsi" w:cstheme="minorHAnsi"/>
                <w:sz w:val="22"/>
              </w:rPr>
              <w:t xml:space="preserve"> Regeln entwickeln, um mit Konflikten in Schule und ihrer Lebenswelt gewaltfrei umzugehen</w:t>
            </w:r>
          </w:p>
          <w:p w14:paraId="7F12E218" w14:textId="15F42B53" w:rsidR="00627DD4" w:rsidRPr="00E839B8" w:rsidRDefault="00627DD4" w:rsidP="00CE7463">
            <w:pPr>
              <w:rPr>
                <w:rFonts w:asciiTheme="minorHAnsi" w:hAnsiTheme="minorHAnsi"/>
                <w:b/>
                <w:sz w:val="22"/>
                <w:szCs w:val="22"/>
              </w:rPr>
            </w:pPr>
          </w:p>
        </w:tc>
      </w:tr>
      <w:tr w:rsidR="00E12674" w:rsidRPr="00E839B8" w14:paraId="7B0C537F" w14:textId="77777777" w:rsidTr="00CE7463">
        <w:trPr>
          <w:trHeight w:val="750"/>
        </w:trPr>
        <w:tc>
          <w:tcPr>
            <w:tcW w:w="3539" w:type="dxa"/>
            <w:tcBorders>
              <w:top w:val="single" w:sz="4" w:space="0" w:color="auto"/>
              <w:bottom w:val="single" w:sz="4" w:space="0" w:color="auto"/>
              <w:right w:val="single" w:sz="4" w:space="0" w:color="auto"/>
            </w:tcBorders>
            <w:shd w:val="clear" w:color="auto" w:fill="FFFF66"/>
          </w:tcPr>
          <w:p w14:paraId="3C3570E4" w14:textId="2B331ABA" w:rsidR="00E12674" w:rsidRPr="0036014B" w:rsidRDefault="008571A8" w:rsidP="00CE7463">
            <w:pPr>
              <w:rPr>
                <w:rFonts w:asciiTheme="minorHAnsi" w:hAnsiTheme="minorHAnsi"/>
                <w:sz w:val="22"/>
              </w:rPr>
            </w:pPr>
            <w:r>
              <w:rPr>
                <w:rFonts w:asciiTheme="minorHAnsi" w:hAnsiTheme="minorHAnsi"/>
                <w:sz w:val="22"/>
              </w:rPr>
              <w:t>Mensch</w:t>
            </w:r>
            <w:r w:rsidR="0080173C">
              <w:rPr>
                <w:rFonts w:asciiTheme="minorHAnsi" w:hAnsiTheme="minorHAnsi"/>
                <w:sz w:val="22"/>
              </w:rPr>
              <w:t>sein</w:t>
            </w:r>
            <w:r>
              <w:rPr>
                <w:rFonts w:asciiTheme="minorHAnsi" w:hAnsiTheme="minorHAnsi"/>
                <w:sz w:val="22"/>
              </w:rPr>
              <w:t xml:space="preserve"> </w:t>
            </w:r>
            <w:r w:rsidR="0080173C">
              <w:rPr>
                <w:rFonts w:asciiTheme="minorHAnsi" w:hAnsiTheme="minorHAnsi"/>
                <w:sz w:val="22"/>
              </w:rPr>
              <w:t>zwischen</w:t>
            </w:r>
            <w:r>
              <w:rPr>
                <w:rFonts w:asciiTheme="minorHAnsi" w:hAnsiTheme="minorHAnsi"/>
                <w:sz w:val="22"/>
              </w:rPr>
              <w:t xml:space="preserve"> Indivi</w:t>
            </w:r>
            <w:r w:rsidR="00785F3D">
              <w:rPr>
                <w:rFonts w:asciiTheme="minorHAnsi" w:hAnsiTheme="minorHAnsi"/>
                <w:sz w:val="22"/>
              </w:rPr>
              <w:t>d</w:t>
            </w:r>
            <w:r>
              <w:rPr>
                <w:rFonts w:asciiTheme="minorHAnsi" w:hAnsiTheme="minorHAnsi"/>
                <w:sz w:val="22"/>
              </w:rPr>
              <w:t>uali</w:t>
            </w:r>
            <w:r w:rsidR="00785F3D">
              <w:rPr>
                <w:rFonts w:asciiTheme="minorHAnsi" w:hAnsiTheme="minorHAnsi"/>
                <w:sz w:val="22"/>
              </w:rPr>
              <w:t>tät und Sozialität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38BA96" w14:textId="77777777" w:rsidR="00E12674" w:rsidRPr="00E839B8" w:rsidRDefault="00E12674" w:rsidP="00CE7463">
            <w:pPr>
              <w:jc w:val="center"/>
              <w:rPr>
                <w:rFonts w:asciiTheme="minorHAnsi" w:hAnsiTheme="minorHAnsi"/>
                <w:b/>
                <w:sz w:val="22"/>
              </w:rPr>
            </w:pPr>
            <w:r w:rsidRPr="00D64BB4">
              <w:rPr>
                <w:rFonts w:asciiTheme="minorHAnsi" w:hAnsiTheme="minorHAnsi" w:cstheme="minorHAnsi"/>
                <w:b/>
                <w:sz w:val="22"/>
                <w:szCs w:val="22"/>
              </w:rPr>
              <w:t>Menschliches Zusammenleben und biblische Überlieferung</w:t>
            </w:r>
          </w:p>
        </w:tc>
        <w:tc>
          <w:tcPr>
            <w:tcW w:w="3549" w:type="dxa"/>
            <w:tcBorders>
              <w:top w:val="single" w:sz="4" w:space="0" w:color="auto"/>
              <w:left w:val="single" w:sz="4" w:space="0" w:color="auto"/>
              <w:bottom w:val="single" w:sz="4" w:space="0" w:color="auto"/>
            </w:tcBorders>
            <w:shd w:val="clear" w:color="auto" w:fill="E5DFEC" w:themeFill="accent4" w:themeFillTint="33"/>
          </w:tcPr>
          <w:p w14:paraId="405AEB94" w14:textId="2D2CEFD7" w:rsidR="00E12674" w:rsidRPr="00E839B8" w:rsidRDefault="008A4E22" w:rsidP="00CE7463">
            <w:pPr>
              <w:rPr>
                <w:rFonts w:asciiTheme="minorHAnsi" w:hAnsiTheme="minorHAnsi"/>
                <w:b/>
                <w:sz w:val="22"/>
              </w:rPr>
            </w:pPr>
            <w:r>
              <w:rPr>
                <w:rFonts w:asciiTheme="minorHAnsi" w:hAnsiTheme="minorHAnsi" w:cstheme="minorHAnsi"/>
                <w:i/>
                <w:sz w:val="22"/>
              </w:rPr>
              <w:t>Menschliches Zusammenleben an biblischen Weisungen ausrichten</w:t>
            </w:r>
          </w:p>
        </w:tc>
      </w:tr>
      <w:tr w:rsidR="00111E77" w:rsidRPr="00E839B8" w14:paraId="3AC2D959" w14:textId="77777777" w:rsidTr="00CE7463">
        <w:trPr>
          <w:trHeight w:val="750"/>
        </w:trPr>
        <w:tc>
          <w:tcPr>
            <w:tcW w:w="10490" w:type="dxa"/>
            <w:gridSpan w:val="3"/>
            <w:tcBorders>
              <w:top w:val="single" w:sz="4" w:space="0" w:color="auto"/>
              <w:bottom w:val="single" w:sz="4" w:space="0" w:color="auto"/>
            </w:tcBorders>
            <w:shd w:val="clear" w:color="auto" w:fill="auto"/>
          </w:tcPr>
          <w:p w14:paraId="48ECE01D" w14:textId="2B49F356" w:rsidR="007B0995" w:rsidRPr="007B0995" w:rsidRDefault="007B0995" w:rsidP="00CE7463">
            <w:pPr>
              <w:pStyle w:val="BPStandard"/>
              <w:shd w:val="clear" w:color="auto" w:fill="FFFFFF" w:themeFill="background1"/>
              <w:spacing w:line="240" w:lineRule="auto"/>
              <w:jc w:val="center"/>
              <w:rPr>
                <w:rFonts w:asciiTheme="minorHAnsi" w:hAnsiTheme="minorHAnsi" w:cstheme="minorHAnsi"/>
                <w:b/>
                <w:sz w:val="22"/>
                <w:szCs w:val="22"/>
              </w:rPr>
            </w:pPr>
            <w:r w:rsidRPr="007B0995">
              <w:rPr>
                <w:rFonts w:asciiTheme="minorHAnsi" w:hAnsiTheme="minorHAnsi" w:cstheme="minorHAnsi"/>
                <w:b/>
                <w:sz w:val="22"/>
                <w:szCs w:val="22"/>
              </w:rPr>
              <w:t>Prozessbezogene Kompetenzen (</w:t>
            </w:r>
            <w:proofErr w:type="spellStart"/>
            <w:r w:rsidRPr="007B0995">
              <w:rPr>
                <w:rFonts w:asciiTheme="minorHAnsi" w:hAnsiTheme="minorHAnsi" w:cstheme="minorHAnsi"/>
                <w:b/>
                <w:sz w:val="22"/>
                <w:szCs w:val="22"/>
              </w:rPr>
              <w:t>pbk</w:t>
            </w:r>
            <w:proofErr w:type="spellEnd"/>
            <w:r w:rsidRPr="007B0995">
              <w:rPr>
                <w:rFonts w:asciiTheme="minorHAnsi" w:hAnsiTheme="minorHAnsi" w:cstheme="minorHAnsi"/>
                <w:b/>
                <w:sz w:val="22"/>
                <w:szCs w:val="22"/>
              </w:rPr>
              <w:t>)</w:t>
            </w:r>
          </w:p>
          <w:p w14:paraId="0F71B553" w14:textId="5EEE540D" w:rsidR="00111E77" w:rsidRDefault="007B0995" w:rsidP="00CE7463">
            <w:pPr>
              <w:pStyle w:val="BPStandard"/>
              <w:shd w:val="clear" w:color="auto" w:fill="FFFFFF" w:themeFill="background1"/>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00111E77" w:rsidRPr="004D146C">
              <w:rPr>
                <w:rFonts w:asciiTheme="minorHAnsi" w:hAnsiTheme="minorHAnsi" w:cstheme="minorHAnsi"/>
                <w:sz w:val="22"/>
                <w:szCs w:val="22"/>
              </w:rPr>
              <w:t>Die Schülerinnen und Schüler können</w:t>
            </w:r>
          </w:p>
          <w:p w14:paraId="4DC53620" w14:textId="74B85DD1" w:rsidR="00111E77" w:rsidRPr="0000607A" w:rsidRDefault="00111E77" w:rsidP="00CE7463">
            <w:pPr>
              <w:pStyle w:val="BPStandard"/>
              <w:shd w:val="clear" w:color="auto" w:fill="E5DFEC" w:themeFill="accent4" w:themeFillTint="33"/>
              <w:spacing w:before="0" w:after="0" w:line="240" w:lineRule="auto"/>
              <w:jc w:val="left"/>
              <w:rPr>
                <w:rFonts w:asciiTheme="minorHAnsi" w:hAnsiTheme="minorHAnsi"/>
                <w:b/>
                <w:sz w:val="22"/>
              </w:rPr>
            </w:pPr>
            <w:r>
              <w:rPr>
                <w:rFonts w:asciiTheme="minorHAnsi" w:hAnsiTheme="minorHAnsi" w:cstheme="minorHAnsi"/>
                <w:b/>
                <w:sz w:val="22"/>
              </w:rPr>
              <w:t>2.1.1</w:t>
            </w:r>
            <w:r w:rsidR="0000607A">
              <w:rPr>
                <w:rFonts w:asciiTheme="minorHAnsi" w:hAnsiTheme="minorHAnsi"/>
                <w:b/>
                <w:sz w:val="22"/>
              </w:rPr>
              <w:t xml:space="preserve"> </w:t>
            </w:r>
            <w:r w:rsidRPr="004D146C">
              <w:rPr>
                <w:rFonts w:asciiTheme="minorHAnsi" w:hAnsiTheme="minorHAnsi" w:cstheme="minorHAnsi"/>
                <w:sz w:val="22"/>
              </w:rPr>
              <w:t xml:space="preserve">Situationen erfassen, in denen letzte Fragen nach Grund, Sinn, Ziel und Verantwortung des Lebens aufbrechen </w:t>
            </w:r>
          </w:p>
          <w:p w14:paraId="42E90EE5" w14:textId="2BDB0618" w:rsidR="00111E77" w:rsidRPr="0000607A" w:rsidRDefault="00111E77" w:rsidP="00CE7463">
            <w:pPr>
              <w:pStyle w:val="BPStandard"/>
              <w:shd w:val="clear" w:color="auto" w:fill="E5DFEC" w:themeFill="accent4" w:themeFillTint="33"/>
              <w:spacing w:before="0" w:after="0" w:line="240" w:lineRule="auto"/>
              <w:jc w:val="left"/>
              <w:rPr>
                <w:rFonts w:asciiTheme="minorHAnsi" w:hAnsiTheme="minorHAnsi"/>
                <w:b/>
                <w:sz w:val="22"/>
              </w:rPr>
            </w:pPr>
            <w:r w:rsidRPr="004D146C">
              <w:rPr>
                <w:rFonts w:asciiTheme="minorHAnsi" w:hAnsiTheme="minorHAnsi" w:cstheme="minorHAnsi"/>
                <w:b/>
                <w:sz w:val="22"/>
              </w:rPr>
              <w:t xml:space="preserve">2.1.2 </w:t>
            </w:r>
            <w:r w:rsidRPr="004D146C">
              <w:rPr>
                <w:rFonts w:asciiTheme="minorHAnsi" w:hAnsiTheme="minorHAnsi" w:cstheme="minorHAnsi"/>
                <w:sz w:val="22"/>
              </w:rPr>
              <w:t xml:space="preserve">religiös bedeutsame Phänomene und Fragestellungen in ihrem Lebensumfeld </w:t>
            </w:r>
          </w:p>
          <w:p w14:paraId="01ED4288" w14:textId="77777777" w:rsidR="00111E77" w:rsidRPr="004D146C" w:rsidRDefault="00111E77" w:rsidP="00CE7463">
            <w:pPr>
              <w:pStyle w:val="BPStandard"/>
              <w:shd w:val="clear" w:color="auto" w:fill="E5DFEC" w:themeFill="accent4" w:themeFillTint="33"/>
              <w:spacing w:before="0" w:after="0" w:line="240" w:lineRule="auto"/>
              <w:jc w:val="left"/>
              <w:rPr>
                <w:rFonts w:asciiTheme="minorHAnsi" w:hAnsiTheme="minorHAnsi" w:cstheme="minorHAnsi"/>
                <w:sz w:val="22"/>
              </w:rPr>
            </w:pPr>
            <w:r w:rsidRPr="004D146C">
              <w:rPr>
                <w:rFonts w:asciiTheme="minorHAnsi" w:hAnsiTheme="minorHAnsi" w:cstheme="minorHAnsi"/>
                <w:sz w:val="22"/>
              </w:rPr>
              <w:t>wahrnehmen und sie beschreiben.</w:t>
            </w:r>
          </w:p>
          <w:p w14:paraId="762C1BCD" w14:textId="3EC2C2CC" w:rsidR="00111E77" w:rsidRPr="0000607A" w:rsidRDefault="00111E77" w:rsidP="00CE7463">
            <w:pPr>
              <w:pStyle w:val="BPStandard"/>
              <w:shd w:val="clear" w:color="auto" w:fill="E5DFEC" w:themeFill="accent4" w:themeFillTint="33"/>
              <w:spacing w:before="0" w:after="0" w:line="240" w:lineRule="auto"/>
              <w:jc w:val="left"/>
              <w:rPr>
                <w:rFonts w:asciiTheme="minorHAnsi" w:hAnsiTheme="minorHAnsi"/>
                <w:b/>
                <w:sz w:val="22"/>
              </w:rPr>
            </w:pPr>
            <w:r w:rsidRPr="004D146C">
              <w:rPr>
                <w:rFonts w:asciiTheme="minorHAnsi" w:hAnsiTheme="minorHAnsi" w:cstheme="minorHAnsi"/>
                <w:b/>
                <w:sz w:val="22"/>
              </w:rPr>
              <w:t xml:space="preserve">2.1.4 </w:t>
            </w:r>
            <w:r w:rsidRPr="004D146C">
              <w:rPr>
                <w:rFonts w:asciiTheme="minorHAnsi" w:hAnsiTheme="minorHAnsi" w:cstheme="minorHAnsi"/>
                <w:sz w:val="22"/>
              </w:rPr>
              <w:t xml:space="preserve">in ethischen Herausforderungen mögliche religiös bedeutsame Entscheidungssituationen identifizieren </w:t>
            </w:r>
          </w:p>
          <w:p w14:paraId="75D75EEF" w14:textId="2EDDCB88" w:rsidR="00111E77" w:rsidRPr="0000607A" w:rsidRDefault="00111E77" w:rsidP="00CE7463">
            <w:pPr>
              <w:pStyle w:val="BPStandard"/>
              <w:shd w:val="clear" w:color="auto" w:fill="E5DFEC" w:themeFill="accent4" w:themeFillTint="33"/>
              <w:spacing w:before="0" w:after="0" w:line="240" w:lineRule="auto"/>
              <w:jc w:val="left"/>
              <w:rPr>
                <w:rFonts w:asciiTheme="minorHAnsi" w:hAnsiTheme="minorHAnsi"/>
                <w:b/>
                <w:sz w:val="22"/>
              </w:rPr>
            </w:pPr>
            <w:r w:rsidRPr="004D146C">
              <w:rPr>
                <w:rFonts w:asciiTheme="minorHAnsi" w:hAnsiTheme="minorHAnsi" w:cstheme="minorHAnsi"/>
                <w:b/>
                <w:sz w:val="22"/>
              </w:rPr>
              <w:t xml:space="preserve">2.2.4 </w:t>
            </w:r>
            <w:r w:rsidRPr="004D146C">
              <w:rPr>
                <w:rFonts w:asciiTheme="minorHAnsi" w:hAnsiTheme="minorHAnsi" w:cstheme="minorHAnsi"/>
                <w:sz w:val="22"/>
              </w:rPr>
              <w:t xml:space="preserve">den Geltungsanspruch biblischer </w:t>
            </w:r>
            <w:r w:rsidR="0043051F">
              <w:rPr>
                <w:rFonts w:asciiTheme="minorHAnsi" w:hAnsiTheme="minorHAnsi" w:cstheme="minorHAnsi"/>
                <w:sz w:val="22"/>
              </w:rPr>
              <w:t>[.</w:t>
            </w:r>
            <w:r w:rsidRPr="004D146C">
              <w:rPr>
                <w:rFonts w:asciiTheme="minorHAnsi" w:hAnsiTheme="minorHAnsi" w:cstheme="minorHAnsi"/>
                <w:sz w:val="22"/>
              </w:rPr>
              <w:t>..</w:t>
            </w:r>
            <w:r w:rsidR="0043051F">
              <w:rPr>
                <w:rFonts w:asciiTheme="minorHAnsi" w:hAnsiTheme="minorHAnsi" w:cstheme="minorHAnsi"/>
                <w:sz w:val="22"/>
              </w:rPr>
              <w:t>]</w:t>
            </w:r>
            <w:r w:rsidRPr="004D146C">
              <w:rPr>
                <w:rFonts w:asciiTheme="minorHAnsi" w:hAnsiTheme="minorHAnsi" w:cstheme="minorHAnsi"/>
                <w:sz w:val="22"/>
              </w:rPr>
              <w:t xml:space="preserve"> Texte erläutern </w:t>
            </w:r>
          </w:p>
          <w:p w14:paraId="600FDEBD" w14:textId="0AB4BB5F" w:rsidR="00111E77" w:rsidRPr="0000607A" w:rsidRDefault="0000607A" w:rsidP="00CE7463">
            <w:pPr>
              <w:pStyle w:val="BPStandard"/>
              <w:shd w:val="clear" w:color="auto" w:fill="E5DFEC" w:themeFill="accent4" w:themeFillTint="33"/>
              <w:spacing w:before="0" w:after="0" w:line="240" w:lineRule="auto"/>
              <w:jc w:val="left"/>
              <w:rPr>
                <w:rFonts w:asciiTheme="minorHAnsi" w:hAnsiTheme="minorHAnsi" w:cstheme="minorHAnsi"/>
                <w:b/>
                <w:sz w:val="22"/>
              </w:rPr>
            </w:pPr>
            <w:r>
              <w:rPr>
                <w:rFonts w:asciiTheme="minorHAnsi" w:hAnsiTheme="minorHAnsi" w:cstheme="minorHAnsi"/>
                <w:b/>
                <w:sz w:val="22"/>
              </w:rPr>
              <w:t xml:space="preserve">2.4.1 </w:t>
            </w:r>
            <w:r w:rsidR="00111E77" w:rsidRPr="004D146C">
              <w:rPr>
                <w:rFonts w:asciiTheme="minorHAnsi" w:hAnsiTheme="minorHAnsi" w:cstheme="minorHAnsi"/>
                <w:sz w:val="22"/>
              </w:rPr>
              <w:t xml:space="preserve">sich auf die Perspektive eines anderen einlassen und sie in Bezug zum eigenen </w:t>
            </w:r>
          </w:p>
          <w:p w14:paraId="5BE0E1B5" w14:textId="5A95E3FC" w:rsidR="00111E77" w:rsidRDefault="00111E77" w:rsidP="00CE7463">
            <w:pPr>
              <w:shd w:val="clear" w:color="auto" w:fill="E5DFEC" w:themeFill="accent4" w:themeFillTint="33"/>
              <w:rPr>
                <w:rFonts w:asciiTheme="minorHAnsi" w:hAnsiTheme="minorHAnsi" w:cstheme="minorHAnsi"/>
                <w:sz w:val="22"/>
              </w:rPr>
            </w:pPr>
            <w:r w:rsidRPr="004D146C">
              <w:rPr>
                <w:rFonts w:asciiTheme="minorHAnsi" w:hAnsiTheme="minorHAnsi" w:cstheme="minorHAnsi"/>
                <w:sz w:val="22"/>
              </w:rPr>
              <w:t>Standpunkt setzen</w:t>
            </w:r>
          </w:p>
          <w:p w14:paraId="343422CA" w14:textId="77777777" w:rsidR="00111E77" w:rsidRDefault="00111E77" w:rsidP="00CE7463">
            <w:pPr>
              <w:pStyle w:val="BPStandard"/>
              <w:shd w:val="clear" w:color="auto" w:fill="FFFF66"/>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36E6E273" w14:textId="0B9E0279" w:rsidR="00111E77" w:rsidRPr="001521A7" w:rsidRDefault="00111E77" w:rsidP="00CE7463">
            <w:pPr>
              <w:shd w:val="clear" w:color="auto" w:fill="FFFF66"/>
              <w:rPr>
                <w:rFonts w:asciiTheme="minorHAnsi" w:hAnsiTheme="minorHAnsi"/>
                <w:sz w:val="22"/>
              </w:rPr>
            </w:pPr>
            <w:r w:rsidRPr="006127D4">
              <w:rPr>
                <w:rFonts w:asciiTheme="minorHAnsi" w:hAnsiTheme="minorHAnsi"/>
                <w:b/>
                <w:sz w:val="22"/>
              </w:rPr>
              <w:t>2.1.2</w:t>
            </w:r>
            <w:r>
              <w:rPr>
                <w:rFonts w:asciiTheme="minorHAnsi" w:hAnsiTheme="minorHAnsi"/>
                <w:b/>
                <w:sz w:val="22"/>
              </w:rPr>
              <w:t xml:space="preserve"> </w:t>
            </w:r>
            <w:r w:rsidRPr="001521A7">
              <w:rPr>
                <w:rFonts w:asciiTheme="minorHAnsi" w:hAnsiTheme="minorHAnsi"/>
                <w:sz w:val="22"/>
              </w:rPr>
              <w:t>Situationen erfassen, in denen Fragen nach Grund, Sinn, Ziel und Verantwortung des Lebens aufbrechen</w:t>
            </w:r>
          </w:p>
          <w:p w14:paraId="00109BF6" w14:textId="5693BE59" w:rsidR="00111E77" w:rsidRPr="001521A7" w:rsidRDefault="00111E77" w:rsidP="00CE7463">
            <w:pPr>
              <w:shd w:val="clear" w:color="auto" w:fill="FFFF66"/>
              <w:rPr>
                <w:rFonts w:asciiTheme="minorHAnsi" w:hAnsiTheme="minorHAnsi"/>
                <w:sz w:val="22"/>
                <w:szCs w:val="22"/>
              </w:rPr>
            </w:pPr>
            <w:r w:rsidRPr="006127D4">
              <w:rPr>
                <w:rFonts w:asciiTheme="minorHAnsi" w:hAnsiTheme="minorHAnsi"/>
                <w:b/>
                <w:sz w:val="22"/>
              </w:rPr>
              <w:t>2.2.4</w:t>
            </w:r>
            <w:r>
              <w:rPr>
                <w:rFonts w:asciiTheme="minorHAnsi" w:hAnsiTheme="minorHAnsi"/>
                <w:b/>
                <w:sz w:val="22"/>
              </w:rPr>
              <w:t xml:space="preserve"> </w:t>
            </w:r>
            <w:r w:rsidRPr="71CA4A3D">
              <w:rPr>
                <w:rFonts w:asciiTheme="minorHAnsi" w:hAnsiTheme="minorHAnsi"/>
                <w:sz w:val="22"/>
                <w:szCs w:val="22"/>
              </w:rPr>
              <w:t>biblische, lehramtliche, theologische und andere Zeugnisse christlichen Glaubens methodisch angemessen erschließen</w:t>
            </w:r>
          </w:p>
          <w:p w14:paraId="4E433968" w14:textId="5EF0F40C" w:rsidR="00111E77" w:rsidRPr="001521A7" w:rsidRDefault="00111E77" w:rsidP="00CE7463">
            <w:pPr>
              <w:shd w:val="clear" w:color="auto" w:fill="FFFF66"/>
              <w:rPr>
                <w:rFonts w:asciiTheme="minorHAnsi" w:hAnsiTheme="minorHAnsi"/>
                <w:sz w:val="22"/>
                <w:szCs w:val="22"/>
              </w:rPr>
            </w:pPr>
            <w:r w:rsidRPr="006127D4">
              <w:rPr>
                <w:rFonts w:asciiTheme="minorHAnsi" w:hAnsiTheme="minorHAnsi"/>
                <w:b/>
                <w:sz w:val="22"/>
              </w:rPr>
              <w:t>2.3.1</w:t>
            </w:r>
            <w:r>
              <w:rPr>
                <w:rFonts w:asciiTheme="minorHAnsi" w:hAnsiTheme="minorHAnsi"/>
                <w:b/>
                <w:sz w:val="22"/>
              </w:rPr>
              <w:t xml:space="preserve"> </w:t>
            </w:r>
            <w:r w:rsidRPr="63B30D53">
              <w:rPr>
                <w:rFonts w:asciiTheme="minorHAnsi" w:hAnsiTheme="minorHAnsi"/>
                <w:sz w:val="22"/>
                <w:szCs w:val="22"/>
              </w:rPr>
              <w:t>die Relevanz von Glaubenszeugnissen und Grundaussagen des christlichen Glaubens für das Leben des Einzelnen und für die Gesellschaft prüfen</w:t>
            </w:r>
          </w:p>
          <w:p w14:paraId="435821F3" w14:textId="3D14694A" w:rsidR="00111E77" w:rsidRPr="00111E77" w:rsidRDefault="00111E77" w:rsidP="00CE7463">
            <w:pPr>
              <w:shd w:val="clear" w:color="auto" w:fill="FFFF66"/>
              <w:rPr>
                <w:rFonts w:asciiTheme="minorHAnsi" w:hAnsiTheme="minorHAnsi"/>
                <w:sz w:val="22"/>
              </w:rPr>
            </w:pPr>
            <w:r w:rsidRPr="006127D4">
              <w:rPr>
                <w:rFonts w:asciiTheme="minorHAnsi" w:hAnsiTheme="minorHAnsi"/>
                <w:b/>
                <w:sz w:val="22"/>
              </w:rPr>
              <w:t>2.3.5</w:t>
            </w:r>
            <w:r w:rsidRPr="001521A7">
              <w:rPr>
                <w:rFonts w:asciiTheme="minorHAnsi" w:hAnsiTheme="minorHAnsi"/>
                <w:sz w:val="22"/>
              </w:rPr>
              <w:t xml:space="preserve"> </w:t>
            </w:r>
            <w:r>
              <w:rPr>
                <w:rFonts w:asciiTheme="minorHAnsi" w:hAnsiTheme="minorHAnsi"/>
                <w:sz w:val="22"/>
              </w:rPr>
              <w:t>i</w:t>
            </w:r>
            <w:r w:rsidRPr="062F4E22">
              <w:rPr>
                <w:rFonts w:asciiTheme="minorHAnsi" w:hAnsiTheme="minorHAnsi"/>
                <w:sz w:val="22"/>
                <w:szCs w:val="22"/>
              </w:rPr>
              <w:t>m Kontext der Pluralität einen eigenen Standpunkt zu religiösen und ethischen Fragen einnehmen und argumentativ vertreten</w:t>
            </w:r>
          </w:p>
          <w:p w14:paraId="7CD60D22" w14:textId="77777777" w:rsidR="00111E77" w:rsidRDefault="00111E77" w:rsidP="00CE7463">
            <w:pPr>
              <w:rPr>
                <w:rFonts w:asciiTheme="minorHAnsi" w:hAnsiTheme="minorHAnsi" w:cstheme="minorHAnsi"/>
                <w:i/>
                <w:sz w:val="22"/>
              </w:rPr>
            </w:pPr>
          </w:p>
        </w:tc>
      </w:tr>
    </w:tbl>
    <w:p w14:paraId="09E1A7F2" w14:textId="77777777" w:rsidR="00E12674" w:rsidRDefault="00E12674" w:rsidP="009D28EC">
      <w:pPr>
        <w:rPr>
          <w:rFonts w:asciiTheme="minorHAnsi" w:hAnsiTheme="minorHAnsi" w:cstheme="minorHAnsi"/>
          <w:sz w:val="22"/>
          <w:szCs w:val="22"/>
        </w:rPr>
      </w:pPr>
    </w:p>
    <w:p w14:paraId="342086D6" w14:textId="77777777" w:rsidR="00E12674" w:rsidRDefault="00E12674" w:rsidP="009D28EC">
      <w:pPr>
        <w:rPr>
          <w:rFonts w:asciiTheme="minorHAnsi" w:hAnsiTheme="minorHAnsi" w:cstheme="minorHAnsi"/>
          <w:sz w:val="22"/>
          <w:szCs w:val="22"/>
        </w:rPr>
      </w:pPr>
    </w:p>
    <w:p w14:paraId="0FED5962" w14:textId="77777777" w:rsidR="00E12674" w:rsidRDefault="00E12674" w:rsidP="009D28EC">
      <w:pPr>
        <w:rPr>
          <w:rFonts w:asciiTheme="minorHAnsi" w:hAnsiTheme="minorHAnsi" w:cstheme="minorHAnsi"/>
          <w:sz w:val="22"/>
          <w:szCs w:val="22"/>
        </w:rPr>
      </w:pPr>
    </w:p>
    <w:tbl>
      <w:tblPr>
        <w:tblStyle w:val="Tabellenraster"/>
        <w:tblpPr w:leftFromText="141" w:rightFromText="141" w:vertAnchor="text" w:horzAnchor="margin" w:tblpY="58"/>
        <w:tblOverlap w:val="never"/>
        <w:tblW w:w="10490" w:type="dxa"/>
        <w:tblLook w:val="04A0" w:firstRow="1" w:lastRow="0" w:firstColumn="1" w:lastColumn="0" w:noHBand="0" w:noVBand="1"/>
      </w:tblPr>
      <w:tblGrid>
        <w:gridCol w:w="3823"/>
        <w:gridCol w:w="3118"/>
        <w:gridCol w:w="3549"/>
      </w:tblGrid>
      <w:tr w:rsidR="0010494A" w:rsidRPr="009D28EC" w14:paraId="5C94D58E" w14:textId="77777777" w:rsidTr="0010494A">
        <w:tc>
          <w:tcPr>
            <w:tcW w:w="10490" w:type="dxa"/>
            <w:gridSpan w:val="3"/>
            <w:tcBorders>
              <w:top w:val="single" w:sz="4" w:space="0" w:color="auto"/>
              <w:bottom w:val="single" w:sz="4" w:space="0" w:color="auto"/>
            </w:tcBorders>
            <w:shd w:val="clear" w:color="auto" w:fill="E5DFEC" w:themeFill="accent4" w:themeFillTint="33"/>
          </w:tcPr>
          <w:p w14:paraId="08EF3A1B" w14:textId="1F9B8E2D" w:rsidR="0010494A" w:rsidRPr="00D626A6" w:rsidRDefault="0010494A" w:rsidP="0043051F">
            <w:pPr>
              <w:pStyle w:val="BPStandard"/>
              <w:spacing w:line="240" w:lineRule="auto"/>
              <w:jc w:val="center"/>
              <w:rPr>
                <w:rFonts w:asciiTheme="minorHAnsi" w:hAnsiTheme="minorHAnsi" w:cstheme="minorHAnsi"/>
                <w:b/>
                <w:sz w:val="28"/>
                <w:szCs w:val="28"/>
              </w:rPr>
            </w:pPr>
            <w:r w:rsidRPr="0043051F">
              <w:rPr>
                <w:rFonts w:asciiTheme="minorHAnsi" w:hAnsiTheme="minorHAnsi" w:cstheme="minorHAnsi"/>
                <w:b/>
                <w:sz w:val="28"/>
                <w:szCs w:val="28"/>
              </w:rPr>
              <w:t>UE 2</w:t>
            </w:r>
            <w:r>
              <w:rPr>
                <w:rFonts w:asciiTheme="minorHAnsi" w:hAnsiTheme="minorHAnsi" w:cstheme="minorHAnsi"/>
                <w:b/>
                <w:sz w:val="28"/>
                <w:szCs w:val="28"/>
              </w:rPr>
              <w:t xml:space="preserve"> </w:t>
            </w:r>
            <w:r w:rsidRPr="00D626A6">
              <w:rPr>
                <w:rFonts w:asciiTheme="minorHAnsi" w:hAnsiTheme="minorHAnsi" w:cstheme="minorHAnsi"/>
                <w:b/>
                <w:sz w:val="28"/>
                <w:szCs w:val="28"/>
              </w:rPr>
              <w:t>Voller Leben – die Bibel</w:t>
            </w:r>
          </w:p>
        </w:tc>
      </w:tr>
      <w:tr w:rsidR="0010494A" w:rsidRPr="009D28EC" w14:paraId="44363741" w14:textId="77777777" w:rsidTr="005175FB">
        <w:trPr>
          <w:trHeight w:val="750"/>
        </w:trPr>
        <w:tc>
          <w:tcPr>
            <w:tcW w:w="3823" w:type="dxa"/>
            <w:tcBorders>
              <w:top w:val="single" w:sz="4" w:space="0" w:color="auto"/>
              <w:bottom w:val="single" w:sz="4" w:space="0" w:color="auto"/>
              <w:right w:val="single" w:sz="4" w:space="0" w:color="auto"/>
            </w:tcBorders>
            <w:shd w:val="clear" w:color="auto" w:fill="E5DFEC" w:themeFill="accent4" w:themeFillTint="33"/>
          </w:tcPr>
          <w:p w14:paraId="54D187D2" w14:textId="77777777" w:rsidR="0010494A" w:rsidRPr="00E839B8" w:rsidRDefault="0010494A" w:rsidP="0010494A">
            <w:pPr>
              <w:rPr>
                <w:rFonts w:asciiTheme="minorHAnsi" w:hAnsiTheme="minorHAnsi"/>
                <w:b/>
                <w:sz w:val="22"/>
              </w:rPr>
            </w:pPr>
            <w:r w:rsidRPr="00E839B8">
              <w:rPr>
                <w:rFonts w:asciiTheme="minorHAnsi" w:hAnsiTheme="minorHAnsi"/>
                <w:b/>
                <w:sz w:val="22"/>
              </w:rPr>
              <w:t>Inhaltsbezogene Kompetenzen</w:t>
            </w:r>
          </w:p>
          <w:p w14:paraId="055457F6" w14:textId="71ED0803" w:rsidR="0010494A" w:rsidRPr="00E839B8" w:rsidRDefault="0043051F" w:rsidP="0043051F">
            <w:pPr>
              <w:rPr>
                <w:rFonts w:asciiTheme="minorHAnsi" w:hAnsiTheme="minorHAnsi"/>
                <w:b/>
                <w:sz w:val="22"/>
              </w:rPr>
            </w:pPr>
            <w:r>
              <w:rPr>
                <w:rFonts w:asciiTheme="minorHAnsi" w:hAnsiTheme="minorHAnsi"/>
                <w:b/>
                <w:sz w:val="22"/>
              </w:rPr>
              <w:t>e</w:t>
            </w:r>
            <w:r w:rsidR="0010494A" w:rsidRPr="00E839B8">
              <w:rPr>
                <w:rFonts w:asciiTheme="minorHAnsi" w:hAnsiTheme="minorHAnsi"/>
                <w:b/>
                <w:sz w:val="22"/>
              </w:rPr>
              <w:t>vangelisch</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BF3596" w14:textId="77777777" w:rsidR="0010494A" w:rsidRPr="00E839B8" w:rsidRDefault="0010494A" w:rsidP="0010494A">
            <w:pPr>
              <w:rPr>
                <w:rFonts w:asciiTheme="minorHAnsi" w:hAnsiTheme="minorHAnsi"/>
                <w:b/>
                <w:sz w:val="22"/>
              </w:rPr>
            </w:pPr>
            <w:r w:rsidRPr="00E839B8">
              <w:rPr>
                <w:rFonts w:asciiTheme="minorHAnsi" w:hAnsiTheme="minorHAnsi"/>
                <w:b/>
                <w:sz w:val="22"/>
              </w:rPr>
              <w:t>Gemeinsamer Unterrichtsplan</w:t>
            </w:r>
          </w:p>
        </w:tc>
        <w:tc>
          <w:tcPr>
            <w:tcW w:w="3549" w:type="dxa"/>
            <w:tcBorders>
              <w:top w:val="single" w:sz="4" w:space="0" w:color="auto"/>
              <w:left w:val="single" w:sz="4" w:space="0" w:color="auto"/>
              <w:bottom w:val="single" w:sz="4" w:space="0" w:color="auto"/>
            </w:tcBorders>
            <w:shd w:val="clear" w:color="auto" w:fill="FFFF66"/>
          </w:tcPr>
          <w:p w14:paraId="35777E54" w14:textId="77777777" w:rsidR="0010494A" w:rsidRPr="00E839B8" w:rsidRDefault="0010494A" w:rsidP="0010494A">
            <w:pPr>
              <w:rPr>
                <w:rFonts w:asciiTheme="minorHAnsi" w:hAnsiTheme="minorHAnsi"/>
                <w:b/>
                <w:sz w:val="22"/>
              </w:rPr>
            </w:pPr>
            <w:r w:rsidRPr="00E839B8">
              <w:rPr>
                <w:rFonts w:asciiTheme="minorHAnsi" w:hAnsiTheme="minorHAnsi"/>
                <w:b/>
                <w:sz w:val="22"/>
              </w:rPr>
              <w:t>Inhaltsbezogene Kompetenzen katholisch</w:t>
            </w:r>
          </w:p>
        </w:tc>
      </w:tr>
      <w:tr w:rsidR="0010494A" w:rsidRPr="009D28EC" w14:paraId="22B5C5B0" w14:textId="77777777" w:rsidTr="005175FB">
        <w:trPr>
          <w:trHeight w:val="750"/>
        </w:trPr>
        <w:tc>
          <w:tcPr>
            <w:tcW w:w="3823" w:type="dxa"/>
            <w:tcBorders>
              <w:top w:val="single" w:sz="4" w:space="0" w:color="auto"/>
              <w:bottom w:val="single" w:sz="4" w:space="0" w:color="auto"/>
              <w:right w:val="single" w:sz="4" w:space="0" w:color="auto"/>
            </w:tcBorders>
            <w:shd w:val="clear" w:color="auto" w:fill="E5DFEC" w:themeFill="accent4" w:themeFillTint="33"/>
          </w:tcPr>
          <w:p w14:paraId="71B13F4A" w14:textId="77777777" w:rsidR="0010494A" w:rsidRDefault="0010494A" w:rsidP="0010494A">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37D5FDFB" w14:textId="77777777" w:rsidR="0010494A" w:rsidRPr="00E839B8" w:rsidRDefault="0010494A" w:rsidP="0010494A">
            <w:pPr>
              <w:pStyle w:val="BPStandard"/>
              <w:spacing w:line="240" w:lineRule="auto"/>
              <w:jc w:val="left"/>
              <w:rPr>
                <w:rFonts w:asciiTheme="minorHAnsi" w:hAnsiTheme="minorHAnsi" w:cstheme="minorHAnsi"/>
                <w:sz w:val="22"/>
                <w:szCs w:val="22"/>
              </w:rPr>
            </w:pPr>
            <w:r w:rsidRPr="009E5B4B">
              <w:rPr>
                <w:rFonts w:asciiTheme="minorHAnsi" w:hAnsiTheme="minorHAnsi" w:cstheme="minorHAnsi"/>
                <w:b/>
                <w:sz w:val="22"/>
                <w:szCs w:val="22"/>
              </w:rPr>
              <w:t>3.1.1 (1)</w:t>
            </w:r>
            <w:r w:rsidRPr="00E839B8">
              <w:rPr>
                <w:rFonts w:asciiTheme="minorHAnsi" w:hAnsiTheme="minorHAnsi" w:cstheme="minorHAnsi"/>
                <w:sz w:val="22"/>
                <w:szCs w:val="22"/>
              </w:rPr>
              <w:t xml:space="preserve"> Erfahrungen menschlichen Zusammenlebens (zum Beispiel Vertrauen, Geborgenheit, Freundschaft, Streit, Schuld, Fremdsein, Verlust) zu biblischen Erzählungen (zum Beispiel </w:t>
            </w:r>
            <w:proofErr w:type="spellStart"/>
            <w:r w:rsidRPr="00E839B8">
              <w:rPr>
                <w:rFonts w:asciiTheme="minorHAnsi" w:hAnsiTheme="minorHAnsi" w:cstheme="minorHAnsi"/>
                <w:sz w:val="22"/>
                <w:szCs w:val="22"/>
              </w:rPr>
              <w:t>Kain</w:t>
            </w:r>
            <w:proofErr w:type="spellEnd"/>
            <w:r w:rsidRPr="00E839B8">
              <w:rPr>
                <w:rFonts w:asciiTheme="minorHAnsi" w:hAnsiTheme="minorHAnsi" w:cstheme="minorHAnsi"/>
                <w:sz w:val="22"/>
                <w:szCs w:val="22"/>
              </w:rPr>
              <w:t xml:space="preserve"> und Abel, Josef, David, Rut, Jünger und Jüngerinnen Jesu) in Beziehung setzen</w:t>
            </w:r>
          </w:p>
          <w:p w14:paraId="11328856" w14:textId="77777777" w:rsidR="0010494A" w:rsidRPr="00E839B8" w:rsidRDefault="0010494A" w:rsidP="0010494A">
            <w:pPr>
              <w:pStyle w:val="BPStandard"/>
              <w:spacing w:line="240" w:lineRule="auto"/>
              <w:jc w:val="left"/>
              <w:rPr>
                <w:rFonts w:asciiTheme="minorHAnsi" w:hAnsiTheme="minorHAnsi" w:cstheme="minorHAnsi"/>
                <w:sz w:val="22"/>
                <w:szCs w:val="22"/>
              </w:rPr>
            </w:pPr>
            <w:r w:rsidRPr="007313A5">
              <w:rPr>
                <w:rFonts w:asciiTheme="minorHAnsi" w:hAnsiTheme="minorHAnsi" w:cstheme="minorHAnsi"/>
                <w:b/>
                <w:sz w:val="22"/>
                <w:szCs w:val="22"/>
              </w:rPr>
              <w:t>3.1.3 (3)</w:t>
            </w:r>
            <w:r w:rsidRPr="00E839B8">
              <w:rPr>
                <w:rFonts w:asciiTheme="minorHAnsi" w:hAnsiTheme="minorHAnsi" w:cstheme="minorHAnsi"/>
                <w:sz w:val="22"/>
                <w:szCs w:val="22"/>
              </w:rPr>
              <w:t xml:space="preserve"> Zusammenhänge zwischen ausgewählten Erzählungen (zum Beispiel Abraham, Josef, Mose, Rut, David, Elia, Jeremia, Jesus und seine Jünger, Paulus) aufzeigen</w:t>
            </w:r>
          </w:p>
          <w:p w14:paraId="5AA50277" w14:textId="77777777" w:rsidR="0010494A" w:rsidRPr="00E839B8" w:rsidRDefault="0010494A" w:rsidP="0010494A">
            <w:pPr>
              <w:rPr>
                <w:rFonts w:asciiTheme="minorHAnsi" w:hAnsiTheme="minorHAnsi"/>
                <w:b/>
                <w:sz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5C640E" w14:textId="77777777" w:rsidR="0010494A" w:rsidRPr="00E839B8" w:rsidRDefault="0010494A" w:rsidP="0010494A">
            <w:pPr>
              <w:rPr>
                <w:rFonts w:asciiTheme="minorHAnsi" w:hAnsiTheme="minorHAnsi"/>
                <w:b/>
                <w:sz w:val="22"/>
              </w:rPr>
            </w:pPr>
          </w:p>
        </w:tc>
        <w:tc>
          <w:tcPr>
            <w:tcW w:w="3549" w:type="dxa"/>
            <w:tcBorders>
              <w:top w:val="single" w:sz="4" w:space="0" w:color="auto"/>
              <w:left w:val="single" w:sz="4" w:space="0" w:color="auto"/>
              <w:bottom w:val="single" w:sz="4" w:space="0" w:color="auto"/>
            </w:tcBorders>
            <w:shd w:val="clear" w:color="auto" w:fill="FFFF66"/>
          </w:tcPr>
          <w:p w14:paraId="7E7711DF" w14:textId="7F07B817" w:rsidR="0010494A" w:rsidRDefault="0010494A" w:rsidP="0010494A">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247E4238" w14:textId="77777777" w:rsidR="0043051F" w:rsidRPr="004D146C" w:rsidRDefault="0043051F" w:rsidP="0043051F">
            <w:pPr>
              <w:pStyle w:val="BPStandard"/>
              <w:spacing w:line="240" w:lineRule="auto"/>
              <w:jc w:val="left"/>
              <w:rPr>
                <w:rFonts w:asciiTheme="minorHAnsi" w:hAnsiTheme="minorHAnsi" w:cstheme="minorBidi"/>
                <w:sz w:val="22"/>
                <w:szCs w:val="22"/>
              </w:rPr>
            </w:pPr>
            <w:r w:rsidRPr="4AFE3B33">
              <w:rPr>
                <w:rFonts w:asciiTheme="minorHAnsi" w:hAnsiTheme="minorHAnsi" w:cstheme="minorBidi"/>
                <w:b/>
                <w:bCs/>
                <w:sz w:val="22"/>
                <w:szCs w:val="22"/>
              </w:rPr>
              <w:t>3.1.1 (2)</w:t>
            </w:r>
            <w:r w:rsidRPr="4AFE3B33">
              <w:rPr>
                <w:rFonts w:asciiTheme="minorHAnsi" w:hAnsiTheme="minorHAnsi" w:cstheme="minorBidi"/>
                <w:sz w:val="22"/>
                <w:szCs w:val="22"/>
              </w:rPr>
              <w:t xml:space="preserve"> darstellen, wie sie und andere mit Erfahrungen von Gelingen und Misslingen umgehen</w:t>
            </w:r>
          </w:p>
          <w:p w14:paraId="38F59F55" w14:textId="77777777" w:rsidR="0010494A" w:rsidRPr="004D146C" w:rsidRDefault="0010494A" w:rsidP="0010494A">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3.1.4 (4)</w:t>
            </w:r>
            <w:r w:rsidRPr="004D146C">
              <w:rPr>
                <w:rFonts w:asciiTheme="minorHAnsi" w:hAnsiTheme="minorHAnsi" w:cstheme="minorHAnsi"/>
                <w:sz w:val="22"/>
                <w:szCs w:val="22"/>
              </w:rPr>
              <w:t xml:space="preserve"> an einer biblischen Geschichte erläutern, was sie über den Weg Gottes mit den Menschen erzählt (zum Beispiel Abraham, David, </w:t>
            </w:r>
            <w:proofErr w:type="spellStart"/>
            <w:r w:rsidRPr="004D146C">
              <w:rPr>
                <w:rFonts w:asciiTheme="minorHAnsi" w:hAnsiTheme="minorHAnsi" w:cstheme="minorHAnsi"/>
                <w:sz w:val="22"/>
                <w:szCs w:val="22"/>
              </w:rPr>
              <w:t>Tobit</w:t>
            </w:r>
            <w:proofErr w:type="spellEnd"/>
            <w:r w:rsidRPr="004D146C">
              <w:rPr>
                <w:rFonts w:asciiTheme="minorHAnsi" w:hAnsiTheme="minorHAnsi" w:cstheme="minorHAnsi"/>
                <w:sz w:val="22"/>
                <w:szCs w:val="22"/>
              </w:rPr>
              <w:t xml:space="preserve">, Rut, </w:t>
            </w:r>
            <w:proofErr w:type="spellStart"/>
            <w:r w:rsidRPr="004D146C">
              <w:rPr>
                <w:rFonts w:asciiTheme="minorHAnsi" w:hAnsiTheme="minorHAnsi" w:cstheme="minorHAnsi"/>
                <w:sz w:val="22"/>
                <w:szCs w:val="22"/>
              </w:rPr>
              <w:t>Noomi</w:t>
            </w:r>
            <w:proofErr w:type="spellEnd"/>
            <w:r w:rsidRPr="004D146C">
              <w:rPr>
                <w:rFonts w:asciiTheme="minorHAnsi" w:hAnsiTheme="minorHAnsi" w:cstheme="minorHAnsi"/>
                <w:sz w:val="22"/>
                <w:szCs w:val="22"/>
              </w:rPr>
              <w:t>, Jona)</w:t>
            </w:r>
          </w:p>
          <w:p w14:paraId="41EE5B84" w14:textId="77777777" w:rsidR="0010494A" w:rsidRPr="004D146C" w:rsidRDefault="0010494A" w:rsidP="0010494A">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3.1.3 (5)</w:t>
            </w:r>
            <w:r w:rsidRPr="004D146C">
              <w:rPr>
                <w:rFonts w:asciiTheme="minorHAnsi" w:hAnsiTheme="minorHAnsi" w:cstheme="minorHAnsi"/>
                <w:sz w:val="22"/>
                <w:szCs w:val="22"/>
              </w:rPr>
              <w:t xml:space="preserve"> konkrete Situationen aus ihrem Umfeld mit Erfahrungen, von denen biblische Geschichten erzählen, vergleichen</w:t>
            </w:r>
          </w:p>
          <w:p w14:paraId="43515850" w14:textId="0E16597A" w:rsidR="0010494A" w:rsidRPr="00665FC9" w:rsidRDefault="0010494A" w:rsidP="0043051F">
            <w:pPr>
              <w:pStyle w:val="BPStandard"/>
              <w:spacing w:line="240" w:lineRule="auto"/>
              <w:jc w:val="left"/>
              <w:rPr>
                <w:rFonts w:asciiTheme="minorHAnsi" w:hAnsiTheme="minorHAnsi"/>
                <w:sz w:val="22"/>
              </w:rPr>
            </w:pPr>
          </w:p>
        </w:tc>
      </w:tr>
      <w:tr w:rsidR="0010494A" w:rsidRPr="009D28EC" w14:paraId="6619AFE6" w14:textId="77777777" w:rsidTr="005175FB">
        <w:trPr>
          <w:trHeight w:val="824"/>
        </w:trPr>
        <w:tc>
          <w:tcPr>
            <w:tcW w:w="3823" w:type="dxa"/>
            <w:tcBorders>
              <w:top w:val="single" w:sz="4" w:space="0" w:color="auto"/>
              <w:bottom w:val="single" w:sz="4" w:space="0" w:color="auto"/>
            </w:tcBorders>
            <w:shd w:val="clear" w:color="auto" w:fill="FFFF66"/>
          </w:tcPr>
          <w:p w14:paraId="326DB57F" w14:textId="77777777" w:rsidR="0010494A" w:rsidRPr="00D64BB4" w:rsidRDefault="0010494A" w:rsidP="0010494A">
            <w:pPr>
              <w:jc w:val="center"/>
              <w:rPr>
                <w:rFonts w:asciiTheme="minorHAnsi" w:hAnsiTheme="minorHAnsi" w:cstheme="minorBidi"/>
                <w:b/>
                <w:bCs/>
                <w:sz w:val="22"/>
                <w:szCs w:val="22"/>
              </w:rPr>
            </w:pPr>
            <w:r w:rsidRPr="0043051F">
              <w:rPr>
                <w:rFonts w:asciiTheme="minorHAnsi" w:hAnsiTheme="minorHAnsi" w:cstheme="minorBidi"/>
                <w:i/>
                <w:iCs/>
                <w:sz w:val="22"/>
                <w:szCs w:val="22"/>
              </w:rPr>
              <w:t>Gott begleitet Menschen auf ihrem Weg</w:t>
            </w:r>
            <w:r w:rsidRPr="31734AE6">
              <w:rPr>
                <w:rFonts w:asciiTheme="minorHAnsi" w:hAnsiTheme="minorHAnsi" w:cstheme="minorBidi"/>
                <w:i/>
                <w:iCs/>
                <w:sz w:val="22"/>
                <w:szCs w:val="22"/>
              </w:rPr>
              <w:t xml:space="preserve"> </w:t>
            </w:r>
          </w:p>
        </w:tc>
        <w:tc>
          <w:tcPr>
            <w:tcW w:w="3118" w:type="dxa"/>
          </w:tcPr>
          <w:p w14:paraId="35D8AAB2" w14:textId="77777777" w:rsidR="0010494A" w:rsidRPr="00750DAA" w:rsidRDefault="0010494A" w:rsidP="0010494A">
            <w:pPr>
              <w:pStyle w:val="BPStandard"/>
              <w:spacing w:line="240" w:lineRule="auto"/>
              <w:jc w:val="center"/>
              <w:rPr>
                <w:rFonts w:asciiTheme="minorHAnsi" w:hAnsiTheme="minorHAnsi" w:cstheme="minorHAnsi"/>
                <w:b/>
                <w:bCs/>
                <w:iCs/>
                <w:sz w:val="22"/>
                <w:szCs w:val="22"/>
              </w:rPr>
            </w:pPr>
            <w:r w:rsidRPr="00750DAA">
              <w:rPr>
                <w:rFonts w:asciiTheme="minorHAnsi" w:hAnsiTheme="minorHAnsi" w:cstheme="minorHAnsi"/>
                <w:b/>
                <w:bCs/>
                <w:iCs/>
                <w:sz w:val="22"/>
                <w:szCs w:val="22"/>
              </w:rPr>
              <w:t>Erfahrungen mit biblischen Erfahrungen machen</w:t>
            </w:r>
          </w:p>
        </w:tc>
        <w:tc>
          <w:tcPr>
            <w:tcW w:w="3549" w:type="dxa"/>
            <w:tcBorders>
              <w:top w:val="single" w:sz="4" w:space="0" w:color="auto"/>
              <w:bottom w:val="single" w:sz="4" w:space="0" w:color="auto"/>
            </w:tcBorders>
            <w:shd w:val="clear" w:color="auto" w:fill="E5DFEC" w:themeFill="accent4" w:themeFillTint="33"/>
          </w:tcPr>
          <w:p w14:paraId="5419352C" w14:textId="77777777" w:rsidR="0010494A" w:rsidRPr="004D146C" w:rsidRDefault="0010494A" w:rsidP="0010494A">
            <w:pPr>
              <w:pStyle w:val="BPStandard"/>
              <w:spacing w:line="240" w:lineRule="auto"/>
              <w:jc w:val="left"/>
              <w:rPr>
                <w:rFonts w:asciiTheme="minorHAnsi" w:hAnsiTheme="minorHAnsi" w:cstheme="minorHAnsi"/>
                <w:i/>
                <w:sz w:val="22"/>
                <w:szCs w:val="22"/>
              </w:rPr>
            </w:pPr>
            <w:r w:rsidRPr="004D146C">
              <w:rPr>
                <w:rFonts w:asciiTheme="minorHAnsi" w:hAnsiTheme="minorHAnsi" w:cstheme="minorHAnsi"/>
                <w:i/>
                <w:sz w:val="22"/>
                <w:szCs w:val="22"/>
              </w:rPr>
              <w:t>Menschliche Grunderfahrungen im eigenen Leben und in der Bibel entdecken</w:t>
            </w:r>
          </w:p>
        </w:tc>
      </w:tr>
      <w:tr w:rsidR="0000607A" w:rsidRPr="009D28EC" w14:paraId="13AF2CC6" w14:textId="77777777" w:rsidTr="003F6CFF">
        <w:trPr>
          <w:trHeight w:val="824"/>
        </w:trPr>
        <w:tc>
          <w:tcPr>
            <w:tcW w:w="10490" w:type="dxa"/>
            <w:gridSpan w:val="3"/>
            <w:tcBorders>
              <w:top w:val="single" w:sz="4" w:space="0" w:color="auto"/>
            </w:tcBorders>
            <w:shd w:val="clear" w:color="auto" w:fill="auto"/>
          </w:tcPr>
          <w:p w14:paraId="25ED383D" w14:textId="32B95CF9" w:rsidR="0000607A" w:rsidRPr="0000607A" w:rsidRDefault="0000607A" w:rsidP="0000607A">
            <w:pPr>
              <w:pStyle w:val="BPStandard"/>
              <w:spacing w:line="240" w:lineRule="auto"/>
              <w:jc w:val="center"/>
              <w:rPr>
                <w:rFonts w:asciiTheme="minorHAnsi" w:hAnsiTheme="minorHAnsi" w:cstheme="minorHAnsi"/>
                <w:b/>
                <w:i/>
                <w:sz w:val="22"/>
                <w:szCs w:val="22"/>
              </w:rPr>
            </w:pPr>
            <w:r w:rsidRPr="0000607A">
              <w:rPr>
                <w:rFonts w:asciiTheme="minorHAnsi" w:hAnsiTheme="minorHAnsi" w:cstheme="minorHAnsi"/>
                <w:b/>
                <w:i/>
                <w:sz w:val="22"/>
                <w:szCs w:val="22"/>
              </w:rPr>
              <w:t>Prozessbezogene Kompetenzen (</w:t>
            </w:r>
            <w:proofErr w:type="spellStart"/>
            <w:r w:rsidRPr="0000607A">
              <w:rPr>
                <w:rFonts w:asciiTheme="minorHAnsi" w:hAnsiTheme="minorHAnsi" w:cstheme="minorHAnsi"/>
                <w:b/>
                <w:i/>
                <w:sz w:val="22"/>
                <w:szCs w:val="22"/>
              </w:rPr>
              <w:t>pbK</w:t>
            </w:r>
            <w:proofErr w:type="spellEnd"/>
            <w:r w:rsidRPr="0000607A">
              <w:rPr>
                <w:rFonts w:asciiTheme="minorHAnsi" w:hAnsiTheme="minorHAnsi" w:cstheme="minorHAnsi"/>
                <w:b/>
                <w:i/>
                <w:sz w:val="22"/>
                <w:szCs w:val="22"/>
              </w:rPr>
              <w:t>)</w:t>
            </w:r>
          </w:p>
          <w:p w14:paraId="0ACAEE20" w14:textId="040C711D" w:rsidR="0000607A" w:rsidRDefault="0000607A" w:rsidP="003F6CFF">
            <w:pPr>
              <w:pStyle w:val="BPStandard"/>
              <w:spacing w:line="240" w:lineRule="auto"/>
              <w:jc w:val="center"/>
              <w:rPr>
                <w:rFonts w:asciiTheme="minorHAnsi" w:hAnsiTheme="minorHAnsi" w:cstheme="minorHAnsi"/>
                <w:i/>
                <w:sz w:val="22"/>
                <w:szCs w:val="22"/>
              </w:rPr>
            </w:pPr>
            <w:r>
              <w:rPr>
                <w:rFonts w:asciiTheme="minorHAnsi" w:hAnsiTheme="minorHAnsi" w:cstheme="minorHAnsi"/>
                <w:i/>
                <w:sz w:val="22"/>
                <w:szCs w:val="22"/>
              </w:rPr>
              <w:t>Die Schülerinnen und Schüler können</w:t>
            </w:r>
          </w:p>
          <w:p w14:paraId="6B911AE3" w14:textId="281C1148" w:rsidR="0000607A" w:rsidRPr="0000607A" w:rsidRDefault="0000607A" w:rsidP="0000607A">
            <w:pPr>
              <w:shd w:val="clear" w:color="auto" w:fill="CCC0D9" w:themeFill="accent4" w:themeFillTint="66"/>
              <w:rPr>
                <w:rFonts w:asciiTheme="minorHAnsi" w:hAnsiTheme="minorHAnsi"/>
                <w:b/>
                <w:sz w:val="22"/>
              </w:rPr>
            </w:pPr>
            <w:r w:rsidRPr="009E5B4B">
              <w:rPr>
                <w:rFonts w:asciiTheme="minorHAnsi" w:hAnsiTheme="minorHAnsi"/>
                <w:b/>
                <w:sz w:val="22"/>
              </w:rPr>
              <w:t xml:space="preserve">2.1.1 </w:t>
            </w:r>
            <w:r w:rsidRPr="002811AE">
              <w:rPr>
                <w:rFonts w:asciiTheme="minorHAnsi" w:hAnsiTheme="minorHAnsi"/>
                <w:sz w:val="22"/>
              </w:rPr>
              <w:t>Situationen erfassen, in denen letzte Fragen nach Grund, Sinn, Ziel und Verantwortung des Lebens aufbrechen</w:t>
            </w:r>
          </w:p>
          <w:p w14:paraId="6D9C965A" w14:textId="5A941D01" w:rsidR="0000607A" w:rsidRPr="0000607A" w:rsidRDefault="0000607A" w:rsidP="0000607A">
            <w:pPr>
              <w:shd w:val="clear" w:color="auto" w:fill="CCC0D9" w:themeFill="accent4" w:themeFillTint="66"/>
              <w:rPr>
                <w:rFonts w:asciiTheme="minorHAnsi" w:hAnsiTheme="minorHAnsi"/>
                <w:b/>
                <w:sz w:val="22"/>
              </w:rPr>
            </w:pPr>
            <w:r w:rsidRPr="007313A5">
              <w:rPr>
                <w:rFonts w:asciiTheme="minorHAnsi" w:hAnsiTheme="minorHAnsi"/>
                <w:b/>
                <w:sz w:val="22"/>
              </w:rPr>
              <w:t>2.1.2</w:t>
            </w:r>
            <w:r>
              <w:rPr>
                <w:rFonts w:asciiTheme="minorHAnsi" w:hAnsiTheme="minorHAnsi"/>
                <w:b/>
                <w:sz w:val="22"/>
              </w:rPr>
              <w:t xml:space="preserve"> </w:t>
            </w:r>
            <w:r w:rsidRPr="002811AE">
              <w:rPr>
                <w:rFonts w:asciiTheme="minorHAnsi" w:hAnsiTheme="minorHAnsi"/>
                <w:sz w:val="22"/>
              </w:rPr>
              <w:t xml:space="preserve">religiös bedeutsame Phänomene und Fragestellungen in ihrem Lebensumfeld wahrnehmen und sie beschreiben </w:t>
            </w:r>
          </w:p>
          <w:p w14:paraId="2387C199" w14:textId="5A8B6F99" w:rsidR="0000607A" w:rsidRDefault="0000607A" w:rsidP="0000607A">
            <w:pPr>
              <w:shd w:val="clear" w:color="auto" w:fill="CCC0D9" w:themeFill="accent4" w:themeFillTint="66"/>
              <w:rPr>
                <w:rFonts w:asciiTheme="minorHAnsi" w:hAnsiTheme="minorHAnsi"/>
                <w:sz w:val="22"/>
                <w:szCs w:val="22"/>
              </w:rPr>
            </w:pPr>
            <w:r w:rsidRPr="007313A5">
              <w:rPr>
                <w:rFonts w:asciiTheme="minorHAnsi" w:hAnsiTheme="minorHAnsi"/>
                <w:b/>
                <w:sz w:val="22"/>
              </w:rPr>
              <w:t xml:space="preserve">2.2.3 </w:t>
            </w:r>
            <w:r w:rsidRPr="0E8F3107">
              <w:rPr>
                <w:rFonts w:asciiTheme="minorHAnsi" w:hAnsiTheme="minorHAnsi"/>
                <w:sz w:val="22"/>
                <w:szCs w:val="22"/>
              </w:rPr>
              <w:t>Texte, insbesondere biblische, sachgemäß und methodisch reflektiert auslegen</w:t>
            </w:r>
          </w:p>
          <w:p w14:paraId="11D5508E" w14:textId="6668AD78" w:rsidR="0000607A" w:rsidRDefault="0000607A" w:rsidP="00417ABC">
            <w:pPr>
              <w:shd w:val="clear" w:color="auto" w:fill="FFFF66"/>
              <w:rPr>
                <w:rFonts w:asciiTheme="minorHAnsi" w:hAnsiTheme="minorHAnsi"/>
                <w:sz w:val="22"/>
              </w:rPr>
            </w:pPr>
            <w:r w:rsidRPr="00DE1099">
              <w:rPr>
                <w:rFonts w:asciiTheme="minorHAnsi" w:hAnsiTheme="minorHAnsi"/>
                <w:b/>
                <w:sz w:val="22"/>
              </w:rPr>
              <w:t>2.1.1</w:t>
            </w:r>
            <w:r>
              <w:rPr>
                <w:rFonts w:asciiTheme="minorHAnsi" w:hAnsiTheme="minorHAnsi"/>
                <w:sz w:val="22"/>
              </w:rPr>
              <w:t xml:space="preserve"> </w:t>
            </w:r>
            <w:r w:rsidRPr="00665FC9">
              <w:rPr>
                <w:rFonts w:asciiTheme="minorHAnsi" w:hAnsiTheme="minorHAnsi"/>
                <w:sz w:val="22"/>
              </w:rPr>
              <w:t>die existenzielle Dimension von Situationen und Erfahrungen beschreiben</w:t>
            </w:r>
            <w:r>
              <w:rPr>
                <w:rFonts w:asciiTheme="minorHAnsi" w:hAnsiTheme="minorHAnsi"/>
                <w:sz w:val="22"/>
              </w:rPr>
              <w:t>.</w:t>
            </w:r>
          </w:p>
          <w:p w14:paraId="2EAB112F" w14:textId="05008D3D" w:rsidR="0000607A" w:rsidRPr="0000607A" w:rsidRDefault="0000607A" w:rsidP="00417ABC">
            <w:pPr>
              <w:shd w:val="clear" w:color="auto" w:fill="FFFF66"/>
              <w:rPr>
                <w:rFonts w:asciiTheme="minorHAnsi" w:hAnsiTheme="minorHAnsi"/>
                <w:b/>
                <w:sz w:val="22"/>
              </w:rPr>
            </w:pPr>
            <w:r w:rsidRPr="00DE1099">
              <w:rPr>
                <w:rFonts w:asciiTheme="minorHAnsi" w:hAnsiTheme="minorHAnsi"/>
                <w:b/>
                <w:sz w:val="22"/>
              </w:rPr>
              <w:t>2.2.1</w:t>
            </w:r>
            <w:r>
              <w:rPr>
                <w:rFonts w:asciiTheme="minorHAnsi" w:hAnsiTheme="minorHAnsi"/>
                <w:b/>
                <w:sz w:val="22"/>
              </w:rPr>
              <w:t xml:space="preserve"> </w:t>
            </w:r>
            <w:r w:rsidRPr="00665FC9">
              <w:rPr>
                <w:rFonts w:asciiTheme="minorHAnsi" w:hAnsiTheme="minorHAnsi"/>
                <w:sz w:val="22"/>
              </w:rPr>
              <w:t>Grundformen religiöser Sprache erschließen</w:t>
            </w:r>
            <w:r>
              <w:rPr>
                <w:rFonts w:asciiTheme="minorHAnsi" w:hAnsiTheme="minorHAnsi"/>
                <w:sz w:val="22"/>
              </w:rPr>
              <w:t>.</w:t>
            </w:r>
          </w:p>
          <w:p w14:paraId="01BACB3B" w14:textId="0BD7FA5C" w:rsidR="0000607A" w:rsidRPr="0000607A" w:rsidRDefault="0000607A" w:rsidP="00417ABC">
            <w:pPr>
              <w:shd w:val="clear" w:color="auto" w:fill="FFFF66"/>
              <w:rPr>
                <w:rFonts w:asciiTheme="minorHAnsi" w:hAnsiTheme="minorHAnsi"/>
                <w:b/>
                <w:sz w:val="22"/>
              </w:rPr>
            </w:pPr>
            <w:r w:rsidRPr="00DE1099">
              <w:rPr>
                <w:rFonts w:asciiTheme="minorHAnsi" w:hAnsiTheme="minorHAnsi"/>
                <w:b/>
                <w:sz w:val="22"/>
              </w:rPr>
              <w:t>2.2.4</w:t>
            </w:r>
            <w:r>
              <w:rPr>
                <w:rFonts w:asciiTheme="minorHAnsi" w:hAnsiTheme="minorHAnsi"/>
                <w:b/>
                <w:sz w:val="22"/>
              </w:rPr>
              <w:t xml:space="preserve"> </w:t>
            </w:r>
            <w:r w:rsidRPr="00665FC9">
              <w:rPr>
                <w:rFonts w:asciiTheme="minorHAnsi" w:hAnsiTheme="minorHAnsi"/>
                <w:sz w:val="22"/>
              </w:rPr>
              <w:t>biblische, lehramtliche, theologische und andere Zeugnisse christlichen Glaubens methodisch angemessen erschließen</w:t>
            </w:r>
          </w:p>
          <w:p w14:paraId="28E5D1D2" w14:textId="580026E1" w:rsidR="0000607A" w:rsidRPr="003F6CFF" w:rsidRDefault="0000607A" w:rsidP="00417ABC">
            <w:pPr>
              <w:shd w:val="clear" w:color="auto" w:fill="FFFF66"/>
              <w:rPr>
                <w:rFonts w:asciiTheme="minorHAnsi" w:hAnsiTheme="minorHAnsi"/>
                <w:sz w:val="22"/>
              </w:rPr>
            </w:pPr>
            <w:r w:rsidRPr="006127D4">
              <w:rPr>
                <w:rFonts w:asciiTheme="minorHAnsi" w:hAnsiTheme="minorHAnsi"/>
                <w:b/>
                <w:sz w:val="22"/>
              </w:rPr>
              <w:t>2.2.5</w:t>
            </w:r>
            <w:r>
              <w:rPr>
                <w:rFonts w:asciiTheme="minorHAnsi" w:hAnsiTheme="minorHAnsi"/>
                <w:sz w:val="22"/>
              </w:rPr>
              <w:t xml:space="preserve"> r</w:t>
            </w:r>
            <w:r w:rsidRPr="00665FC9">
              <w:rPr>
                <w:rFonts w:asciiTheme="minorHAnsi" w:hAnsiTheme="minorHAnsi"/>
                <w:sz w:val="22"/>
              </w:rPr>
              <w:t>eligiöse Ausdrucksformen analysieren und als Ausdruck existenzieller Erfahrungen deuten</w:t>
            </w:r>
          </w:p>
        </w:tc>
      </w:tr>
    </w:tbl>
    <w:p w14:paraId="26A815BE" w14:textId="77777777" w:rsidR="00E12674" w:rsidRPr="009D28EC" w:rsidRDefault="00E12674" w:rsidP="009D28EC">
      <w:pPr>
        <w:rPr>
          <w:rFonts w:asciiTheme="minorHAnsi" w:hAnsiTheme="minorHAnsi" w:cstheme="minorHAnsi"/>
          <w:sz w:val="22"/>
          <w:szCs w:val="22"/>
        </w:rPr>
      </w:pPr>
    </w:p>
    <w:p w14:paraId="78F8D073" w14:textId="77777777" w:rsidR="005844F6" w:rsidRPr="009D28EC" w:rsidRDefault="005844F6" w:rsidP="009D28EC">
      <w:pPr>
        <w:rPr>
          <w:rFonts w:asciiTheme="minorHAnsi" w:hAnsiTheme="minorHAnsi" w:cstheme="minorHAnsi"/>
          <w:sz w:val="22"/>
          <w:szCs w:val="22"/>
        </w:rPr>
      </w:pPr>
    </w:p>
    <w:p w14:paraId="7C61C0BD" w14:textId="77777777" w:rsidR="005844F6" w:rsidRDefault="005844F6" w:rsidP="009D28EC">
      <w:pPr>
        <w:rPr>
          <w:rFonts w:asciiTheme="minorHAnsi" w:hAnsiTheme="minorHAnsi" w:cstheme="minorHAnsi"/>
          <w:sz w:val="22"/>
          <w:szCs w:val="22"/>
        </w:rPr>
      </w:pPr>
    </w:p>
    <w:p w14:paraId="68774A55" w14:textId="77777777" w:rsidR="00B23A10" w:rsidRDefault="00B23A10" w:rsidP="009D28EC">
      <w:pPr>
        <w:rPr>
          <w:rFonts w:asciiTheme="minorHAnsi" w:hAnsiTheme="minorHAnsi" w:cstheme="minorHAnsi"/>
          <w:sz w:val="22"/>
          <w:szCs w:val="22"/>
        </w:rPr>
      </w:pPr>
    </w:p>
    <w:p w14:paraId="0F4D6223" w14:textId="77777777" w:rsidR="00B23A10" w:rsidRDefault="00B23A10" w:rsidP="009D28EC">
      <w:pPr>
        <w:rPr>
          <w:rFonts w:asciiTheme="minorHAnsi" w:hAnsiTheme="minorHAnsi" w:cstheme="minorHAnsi"/>
          <w:sz w:val="22"/>
          <w:szCs w:val="22"/>
        </w:rPr>
      </w:pPr>
    </w:p>
    <w:p w14:paraId="5E0E408F" w14:textId="77777777" w:rsidR="00B23A10" w:rsidRPr="009D28EC" w:rsidRDefault="00B23A10" w:rsidP="009D28EC">
      <w:pPr>
        <w:rPr>
          <w:rFonts w:asciiTheme="minorHAnsi" w:hAnsiTheme="minorHAnsi" w:cstheme="minorHAnsi"/>
          <w:sz w:val="22"/>
          <w:szCs w:val="22"/>
        </w:rPr>
      </w:pPr>
    </w:p>
    <w:tbl>
      <w:tblPr>
        <w:tblStyle w:val="Tabellenraster"/>
        <w:tblpPr w:leftFromText="141" w:rightFromText="141" w:vertAnchor="text" w:horzAnchor="margin" w:tblpY="135"/>
        <w:tblOverlap w:val="never"/>
        <w:tblW w:w="10490" w:type="dxa"/>
        <w:tblLook w:val="04A0" w:firstRow="1" w:lastRow="0" w:firstColumn="1" w:lastColumn="0" w:noHBand="0" w:noVBand="1"/>
      </w:tblPr>
      <w:tblGrid>
        <w:gridCol w:w="4082"/>
        <w:gridCol w:w="3143"/>
        <w:gridCol w:w="3265"/>
      </w:tblGrid>
      <w:tr w:rsidR="0010494A" w:rsidRPr="00D626A6" w14:paraId="604F1111" w14:textId="77777777" w:rsidTr="0010494A">
        <w:tc>
          <w:tcPr>
            <w:tcW w:w="10490" w:type="dxa"/>
            <w:gridSpan w:val="3"/>
            <w:tcBorders>
              <w:top w:val="single" w:sz="4" w:space="0" w:color="auto"/>
              <w:bottom w:val="single" w:sz="4" w:space="0" w:color="auto"/>
            </w:tcBorders>
            <w:shd w:val="clear" w:color="auto" w:fill="E5DFEC" w:themeFill="accent4" w:themeFillTint="33"/>
          </w:tcPr>
          <w:p w14:paraId="6F9FCB81" w14:textId="77777777" w:rsidR="0010494A" w:rsidRPr="00D626A6" w:rsidRDefault="0010494A" w:rsidP="0010494A">
            <w:pPr>
              <w:pStyle w:val="BPStandard"/>
              <w:spacing w:line="240" w:lineRule="auto"/>
              <w:jc w:val="center"/>
              <w:rPr>
                <w:rFonts w:asciiTheme="minorHAnsi" w:hAnsiTheme="minorHAnsi" w:cstheme="minorHAnsi"/>
                <w:b/>
                <w:sz w:val="28"/>
                <w:szCs w:val="28"/>
              </w:rPr>
            </w:pPr>
            <w:r w:rsidRPr="005D25BD">
              <w:rPr>
                <w:rFonts w:asciiTheme="minorHAnsi" w:hAnsiTheme="minorHAnsi" w:cstheme="minorHAnsi"/>
                <w:b/>
                <w:sz w:val="28"/>
                <w:szCs w:val="28"/>
              </w:rPr>
              <w:t>UE 3 Wenn Gott zur Sprache kommt</w:t>
            </w:r>
            <w:r w:rsidRPr="00D626A6">
              <w:rPr>
                <w:rFonts w:asciiTheme="minorHAnsi" w:hAnsiTheme="minorHAnsi" w:cstheme="minorHAnsi"/>
                <w:b/>
                <w:sz w:val="28"/>
                <w:szCs w:val="28"/>
              </w:rPr>
              <w:t xml:space="preserve"> </w:t>
            </w:r>
          </w:p>
        </w:tc>
      </w:tr>
      <w:tr w:rsidR="0010494A" w:rsidRPr="00E839B8" w14:paraId="448267DB" w14:textId="77777777" w:rsidTr="00417ABC">
        <w:trPr>
          <w:trHeight w:val="750"/>
        </w:trPr>
        <w:tc>
          <w:tcPr>
            <w:tcW w:w="4082" w:type="dxa"/>
            <w:tcBorders>
              <w:top w:val="single" w:sz="4" w:space="0" w:color="auto"/>
              <w:bottom w:val="single" w:sz="4" w:space="0" w:color="auto"/>
              <w:right w:val="single" w:sz="4" w:space="0" w:color="auto"/>
            </w:tcBorders>
            <w:shd w:val="clear" w:color="auto" w:fill="E5DFEC" w:themeFill="accent4" w:themeFillTint="33"/>
          </w:tcPr>
          <w:p w14:paraId="544EA718" w14:textId="77777777" w:rsidR="0010494A" w:rsidRPr="00E839B8" w:rsidRDefault="0010494A" w:rsidP="0010494A">
            <w:pPr>
              <w:rPr>
                <w:rFonts w:asciiTheme="minorHAnsi" w:hAnsiTheme="minorHAnsi"/>
                <w:b/>
                <w:sz w:val="22"/>
              </w:rPr>
            </w:pPr>
            <w:r w:rsidRPr="00E839B8">
              <w:rPr>
                <w:rFonts w:asciiTheme="minorHAnsi" w:hAnsiTheme="minorHAnsi"/>
                <w:b/>
                <w:sz w:val="22"/>
              </w:rPr>
              <w:t>Inhaltsbezogene Kompetenzen</w:t>
            </w:r>
          </w:p>
          <w:p w14:paraId="686D2F77" w14:textId="209F1AC0" w:rsidR="0010494A" w:rsidRPr="00E839B8" w:rsidRDefault="00D74AE5" w:rsidP="00D74AE5">
            <w:pPr>
              <w:rPr>
                <w:rFonts w:asciiTheme="minorHAnsi" w:hAnsiTheme="minorHAnsi"/>
                <w:b/>
                <w:sz w:val="22"/>
              </w:rPr>
            </w:pPr>
            <w:r>
              <w:rPr>
                <w:rFonts w:asciiTheme="minorHAnsi" w:hAnsiTheme="minorHAnsi"/>
                <w:b/>
                <w:sz w:val="22"/>
              </w:rPr>
              <w:t>evangelisch</w:t>
            </w:r>
          </w:p>
        </w:tc>
        <w:tc>
          <w:tcPr>
            <w:tcW w:w="3143" w:type="dxa"/>
            <w:tcBorders>
              <w:top w:val="single" w:sz="4" w:space="0" w:color="auto"/>
              <w:left w:val="single" w:sz="4" w:space="0" w:color="auto"/>
              <w:bottom w:val="single" w:sz="4" w:space="0" w:color="auto"/>
              <w:right w:val="single" w:sz="4" w:space="0" w:color="auto"/>
            </w:tcBorders>
            <w:shd w:val="clear" w:color="auto" w:fill="FFFFFF" w:themeFill="background1"/>
          </w:tcPr>
          <w:p w14:paraId="3FC2C9B6" w14:textId="77777777" w:rsidR="0010494A" w:rsidRPr="00E839B8" w:rsidRDefault="0010494A" w:rsidP="0010494A">
            <w:pPr>
              <w:rPr>
                <w:rFonts w:asciiTheme="minorHAnsi" w:hAnsiTheme="minorHAnsi"/>
                <w:b/>
                <w:sz w:val="22"/>
              </w:rPr>
            </w:pPr>
            <w:r w:rsidRPr="00E839B8">
              <w:rPr>
                <w:rFonts w:asciiTheme="minorHAnsi" w:hAnsiTheme="minorHAnsi"/>
                <w:b/>
                <w:sz w:val="22"/>
              </w:rPr>
              <w:t>Gemeinsamer Unterrichtsplan</w:t>
            </w:r>
          </w:p>
        </w:tc>
        <w:tc>
          <w:tcPr>
            <w:tcW w:w="3265" w:type="dxa"/>
            <w:tcBorders>
              <w:top w:val="single" w:sz="4" w:space="0" w:color="auto"/>
              <w:left w:val="single" w:sz="4" w:space="0" w:color="auto"/>
              <w:bottom w:val="single" w:sz="4" w:space="0" w:color="auto"/>
            </w:tcBorders>
            <w:shd w:val="clear" w:color="auto" w:fill="FFFF66"/>
          </w:tcPr>
          <w:p w14:paraId="2EC13105" w14:textId="77777777" w:rsidR="0010494A" w:rsidRPr="00E839B8" w:rsidRDefault="0010494A" w:rsidP="0010494A">
            <w:pPr>
              <w:rPr>
                <w:rFonts w:asciiTheme="minorHAnsi" w:hAnsiTheme="minorHAnsi"/>
                <w:b/>
                <w:sz w:val="22"/>
              </w:rPr>
            </w:pPr>
            <w:r w:rsidRPr="00E839B8">
              <w:rPr>
                <w:rFonts w:asciiTheme="minorHAnsi" w:hAnsiTheme="minorHAnsi"/>
                <w:b/>
                <w:sz w:val="22"/>
              </w:rPr>
              <w:t>Inhaltsbezogene Kompetenzen katholisch</w:t>
            </w:r>
          </w:p>
        </w:tc>
      </w:tr>
      <w:tr w:rsidR="0010494A" w:rsidRPr="00E839B8" w14:paraId="4F15DE01" w14:textId="77777777" w:rsidTr="00417ABC">
        <w:trPr>
          <w:trHeight w:val="750"/>
        </w:trPr>
        <w:tc>
          <w:tcPr>
            <w:tcW w:w="4082" w:type="dxa"/>
            <w:tcBorders>
              <w:top w:val="single" w:sz="4" w:space="0" w:color="auto"/>
              <w:bottom w:val="single" w:sz="4" w:space="0" w:color="auto"/>
              <w:right w:val="single" w:sz="4" w:space="0" w:color="auto"/>
            </w:tcBorders>
            <w:shd w:val="clear" w:color="auto" w:fill="E5DFEC" w:themeFill="accent4" w:themeFillTint="33"/>
          </w:tcPr>
          <w:p w14:paraId="36C069A4" w14:textId="77777777" w:rsidR="0010494A" w:rsidRDefault="0010494A" w:rsidP="0010494A">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0EA17BDE" w14:textId="77777777" w:rsidR="0010494A" w:rsidRPr="004D146C" w:rsidRDefault="0010494A" w:rsidP="0010494A">
            <w:pPr>
              <w:pStyle w:val="BPStandard"/>
              <w:spacing w:line="240" w:lineRule="auto"/>
              <w:jc w:val="left"/>
              <w:rPr>
                <w:rFonts w:asciiTheme="minorHAnsi" w:hAnsiTheme="minorHAnsi" w:cstheme="minorBidi"/>
                <w:sz w:val="22"/>
                <w:szCs w:val="22"/>
              </w:rPr>
            </w:pPr>
            <w:r w:rsidRPr="31734AE6">
              <w:rPr>
                <w:rFonts w:asciiTheme="minorHAnsi" w:hAnsiTheme="minorHAnsi" w:cstheme="minorBidi"/>
                <w:b/>
                <w:bCs/>
                <w:sz w:val="22"/>
                <w:szCs w:val="22"/>
              </w:rPr>
              <w:t>3.1.2 (1)</w:t>
            </w:r>
            <w:r w:rsidRPr="31734AE6">
              <w:rPr>
                <w:rFonts w:asciiTheme="minorHAnsi" w:hAnsiTheme="minorHAnsi" w:cstheme="minorBidi"/>
                <w:sz w:val="22"/>
                <w:szCs w:val="22"/>
              </w:rPr>
              <w:t xml:space="preserve"> metaphorische Bedeutungen religiöser Sprache und Ausdrucksformen (zum Beispiel Bildworte, Symbole) aufzeigen</w:t>
            </w:r>
            <w:r>
              <w:br/>
            </w:r>
            <w:r w:rsidRPr="31734AE6">
              <w:rPr>
                <w:rFonts w:asciiTheme="minorHAnsi" w:hAnsiTheme="minorHAnsi" w:cstheme="minorBidi"/>
                <w:b/>
                <w:bCs/>
                <w:sz w:val="22"/>
                <w:szCs w:val="22"/>
              </w:rPr>
              <w:t>3.1.4 (1)</w:t>
            </w:r>
            <w:r w:rsidRPr="31734AE6">
              <w:rPr>
                <w:rFonts w:asciiTheme="minorHAnsi" w:hAnsiTheme="minorHAnsi" w:cstheme="minorBidi"/>
                <w:sz w:val="22"/>
                <w:szCs w:val="22"/>
              </w:rPr>
              <w:t xml:space="preserve"> sich mit Fragen zu Gott auseinandersetzen (zum Beispiel: Wo ist er? Gibt es ihn überhaupt? Wie wirkt er?) </w:t>
            </w:r>
          </w:p>
          <w:p w14:paraId="6419B6EF" w14:textId="77777777" w:rsidR="0010494A" w:rsidRPr="004D146C" w:rsidRDefault="0010494A" w:rsidP="0010494A">
            <w:pPr>
              <w:pStyle w:val="BPStandard"/>
              <w:spacing w:line="240" w:lineRule="auto"/>
              <w:jc w:val="left"/>
              <w:rPr>
                <w:rFonts w:asciiTheme="minorHAnsi" w:hAnsiTheme="minorHAnsi" w:cstheme="minorBidi"/>
                <w:sz w:val="22"/>
                <w:szCs w:val="22"/>
              </w:rPr>
            </w:pPr>
            <w:r w:rsidRPr="31734AE6">
              <w:rPr>
                <w:rFonts w:asciiTheme="minorHAnsi" w:hAnsiTheme="minorHAnsi" w:cstheme="minorBidi"/>
                <w:b/>
                <w:bCs/>
                <w:sz w:val="22"/>
                <w:szCs w:val="22"/>
              </w:rPr>
              <w:t>3.1.4 (2)</w:t>
            </w:r>
            <w:r w:rsidRPr="31734AE6">
              <w:rPr>
                <w:rFonts w:asciiTheme="minorHAnsi" w:hAnsiTheme="minorHAnsi" w:cstheme="minorBidi"/>
                <w:sz w:val="22"/>
                <w:szCs w:val="22"/>
              </w:rPr>
              <w:t xml:space="preserve"> Gottesvorstellungen in biblischen Texten (zum Beispiel Erzählungen, Bildworte, Gleichnisse) zu menschlichen Fragen und Erfahrungen in Beziehung setzen</w:t>
            </w:r>
          </w:p>
          <w:p w14:paraId="498BCD02" w14:textId="77777777" w:rsidR="0010494A" w:rsidRPr="00E839B8" w:rsidRDefault="0010494A" w:rsidP="0010494A">
            <w:pPr>
              <w:rPr>
                <w:rFonts w:asciiTheme="minorHAnsi" w:hAnsiTheme="minorHAnsi"/>
                <w:b/>
                <w:sz w:val="22"/>
              </w:rPr>
            </w:pPr>
            <w:r w:rsidRPr="004D146C">
              <w:rPr>
                <w:rFonts w:asciiTheme="minorHAnsi" w:hAnsiTheme="minorHAnsi" w:cstheme="minorHAnsi"/>
                <w:b/>
                <w:sz w:val="22"/>
                <w:szCs w:val="22"/>
              </w:rPr>
              <w:t>3.1.4 (3)</w:t>
            </w:r>
            <w:r w:rsidRPr="004D146C">
              <w:rPr>
                <w:rFonts w:asciiTheme="minorHAnsi" w:hAnsiTheme="minorHAnsi" w:cstheme="minorHAnsi"/>
                <w:sz w:val="22"/>
                <w:szCs w:val="22"/>
              </w:rPr>
              <w:t xml:space="preserve"> unterschiedliche Formen der Hinwendung zu Gott </w:t>
            </w:r>
            <w:r>
              <w:rPr>
                <w:rFonts w:asciiTheme="minorHAnsi" w:hAnsiTheme="minorHAnsi" w:cstheme="minorHAnsi"/>
                <w:sz w:val="22"/>
                <w:szCs w:val="22"/>
              </w:rPr>
              <w:t>entfalten</w:t>
            </w:r>
            <w:r w:rsidRPr="004D146C">
              <w:rPr>
                <w:rFonts w:asciiTheme="minorHAnsi" w:hAnsiTheme="minorHAnsi" w:cstheme="minorHAnsi"/>
                <w:sz w:val="22"/>
                <w:szCs w:val="22"/>
              </w:rPr>
              <w:t xml:space="preserve"> (zum Beispiel Bitte, Dank, Lob, Klage</w:t>
            </w:r>
            <w:r>
              <w:rPr>
                <w:rFonts w:asciiTheme="minorHAnsi" w:hAnsiTheme="minorHAnsi" w:cstheme="minorHAnsi"/>
                <w:sz w:val="22"/>
                <w:szCs w:val="22"/>
              </w:rPr>
              <w:t>)</w:t>
            </w:r>
          </w:p>
        </w:tc>
        <w:tc>
          <w:tcPr>
            <w:tcW w:w="3143" w:type="dxa"/>
            <w:tcBorders>
              <w:top w:val="single" w:sz="4" w:space="0" w:color="auto"/>
              <w:left w:val="single" w:sz="4" w:space="0" w:color="auto"/>
              <w:bottom w:val="single" w:sz="4" w:space="0" w:color="auto"/>
              <w:right w:val="single" w:sz="4" w:space="0" w:color="auto"/>
            </w:tcBorders>
            <w:shd w:val="clear" w:color="auto" w:fill="FFFFFF" w:themeFill="background1"/>
          </w:tcPr>
          <w:p w14:paraId="1344ABEF" w14:textId="77777777" w:rsidR="0010494A" w:rsidRPr="00E839B8" w:rsidRDefault="0010494A" w:rsidP="0010494A">
            <w:pPr>
              <w:rPr>
                <w:rFonts w:asciiTheme="minorHAnsi" w:hAnsiTheme="minorHAnsi"/>
                <w:b/>
                <w:sz w:val="22"/>
              </w:rPr>
            </w:pPr>
          </w:p>
        </w:tc>
        <w:tc>
          <w:tcPr>
            <w:tcW w:w="3265" w:type="dxa"/>
            <w:tcBorders>
              <w:top w:val="single" w:sz="4" w:space="0" w:color="auto"/>
              <w:left w:val="single" w:sz="4" w:space="0" w:color="auto"/>
              <w:bottom w:val="single" w:sz="4" w:space="0" w:color="auto"/>
            </w:tcBorders>
            <w:shd w:val="clear" w:color="auto" w:fill="FFFF66"/>
          </w:tcPr>
          <w:p w14:paraId="4C849A02" w14:textId="77777777" w:rsidR="0010494A" w:rsidRDefault="0010494A" w:rsidP="0010494A">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161522AF" w14:textId="6BABFDD9" w:rsidR="0010494A" w:rsidRDefault="0010494A" w:rsidP="0010494A">
            <w:pPr>
              <w:pStyle w:val="BPStandard"/>
              <w:spacing w:line="240" w:lineRule="auto"/>
              <w:jc w:val="left"/>
              <w:rPr>
                <w:rFonts w:asciiTheme="minorHAnsi" w:hAnsiTheme="minorHAnsi" w:cstheme="minorHAnsi"/>
                <w:sz w:val="22"/>
                <w:szCs w:val="22"/>
              </w:rPr>
            </w:pPr>
            <w:r w:rsidRPr="00D74AE5">
              <w:rPr>
                <w:rFonts w:asciiTheme="minorHAnsi" w:hAnsiTheme="minorHAnsi" w:cstheme="minorHAnsi"/>
                <w:b/>
                <w:bCs/>
                <w:sz w:val="22"/>
                <w:szCs w:val="22"/>
              </w:rPr>
              <w:t xml:space="preserve">3.1.3 (3) </w:t>
            </w:r>
            <w:r w:rsidRPr="00D74AE5">
              <w:rPr>
                <w:rFonts w:asciiTheme="minorHAnsi" w:hAnsiTheme="minorHAnsi" w:cstheme="minorHAnsi"/>
                <w:sz w:val="22"/>
                <w:szCs w:val="22"/>
              </w:rPr>
              <w:t>Formen bildhafte</w:t>
            </w:r>
            <w:r w:rsidR="00D74AE5">
              <w:rPr>
                <w:rFonts w:asciiTheme="minorHAnsi" w:hAnsiTheme="minorHAnsi" w:cstheme="minorHAnsi"/>
                <w:sz w:val="22"/>
                <w:szCs w:val="22"/>
              </w:rPr>
              <w:t>r Sprache in der Bibel und ausge</w:t>
            </w:r>
            <w:r w:rsidR="005D25BD">
              <w:rPr>
                <w:rFonts w:asciiTheme="minorHAnsi" w:hAnsiTheme="minorHAnsi" w:cstheme="minorHAnsi"/>
                <w:sz w:val="22"/>
                <w:szCs w:val="22"/>
              </w:rPr>
              <w:t>wählte Symbole (Weg, Wasser, Licht</w:t>
            </w:r>
            <w:r w:rsidRPr="00D74AE5">
              <w:rPr>
                <w:rFonts w:asciiTheme="minorHAnsi" w:hAnsiTheme="minorHAnsi" w:cstheme="minorHAnsi"/>
                <w:sz w:val="22"/>
                <w:szCs w:val="22"/>
              </w:rPr>
              <w:t>, Brot, Feuer) erklären</w:t>
            </w:r>
          </w:p>
          <w:p w14:paraId="43E052E4" w14:textId="77777777" w:rsidR="0010494A" w:rsidRPr="004D146C" w:rsidRDefault="0010494A" w:rsidP="0010494A">
            <w:pPr>
              <w:pStyle w:val="BPStandard"/>
              <w:spacing w:line="240" w:lineRule="auto"/>
              <w:jc w:val="left"/>
              <w:rPr>
                <w:rFonts w:asciiTheme="minorHAnsi" w:hAnsiTheme="minorHAnsi" w:cstheme="minorBidi"/>
                <w:sz w:val="22"/>
                <w:szCs w:val="22"/>
              </w:rPr>
            </w:pPr>
            <w:r w:rsidRPr="31734AE6">
              <w:rPr>
                <w:rFonts w:asciiTheme="minorHAnsi" w:hAnsiTheme="minorHAnsi" w:cstheme="minorBidi"/>
                <w:b/>
                <w:bCs/>
                <w:sz w:val="22"/>
                <w:szCs w:val="22"/>
              </w:rPr>
              <w:t>3.1.4 (1)</w:t>
            </w:r>
            <w:r w:rsidRPr="31734AE6">
              <w:rPr>
                <w:rFonts w:asciiTheme="minorHAnsi" w:hAnsiTheme="minorHAnsi" w:cstheme="minorBidi"/>
                <w:sz w:val="22"/>
                <w:szCs w:val="22"/>
              </w:rPr>
              <w:t xml:space="preserve"> Gottesvorstellungen in Bildern, Liedern und Erzählungen erläutern</w:t>
            </w:r>
          </w:p>
          <w:p w14:paraId="0FD8BAF7" w14:textId="77777777" w:rsidR="0010494A" w:rsidRPr="00D74AE5" w:rsidRDefault="0010494A" w:rsidP="0010494A">
            <w:pPr>
              <w:pStyle w:val="BPStandard"/>
              <w:spacing w:line="240" w:lineRule="auto"/>
              <w:jc w:val="left"/>
              <w:rPr>
                <w:rFonts w:asciiTheme="minorHAnsi" w:hAnsiTheme="minorHAnsi" w:cstheme="minorHAnsi"/>
                <w:sz w:val="22"/>
                <w:szCs w:val="22"/>
              </w:rPr>
            </w:pPr>
            <w:r w:rsidRPr="00D74AE5">
              <w:rPr>
                <w:rFonts w:asciiTheme="minorHAnsi" w:hAnsiTheme="minorHAnsi" w:cstheme="minorHAnsi"/>
                <w:b/>
                <w:sz w:val="22"/>
                <w:szCs w:val="22"/>
              </w:rPr>
              <w:t>3.1.4 (2)</w:t>
            </w:r>
            <w:r w:rsidRPr="00D74AE5">
              <w:rPr>
                <w:rFonts w:asciiTheme="minorHAnsi" w:hAnsiTheme="minorHAnsi" w:cstheme="minorHAnsi"/>
                <w:sz w:val="22"/>
                <w:szCs w:val="22"/>
              </w:rPr>
              <w:t xml:space="preserve"> Gemeinsamkeiten und Unterschiede zwischen verschiedenen Gottesvorstellungen herausarbeiten</w:t>
            </w:r>
          </w:p>
          <w:p w14:paraId="088949CF" w14:textId="77777777" w:rsidR="0010494A" w:rsidRPr="004D146C" w:rsidRDefault="0010494A" w:rsidP="0010494A">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(3)</w:t>
            </w:r>
            <w:r w:rsidRPr="004D146C">
              <w:rPr>
                <w:rFonts w:asciiTheme="minorHAnsi" w:hAnsiTheme="minorHAnsi" w:cstheme="minorHAnsi"/>
                <w:sz w:val="22"/>
                <w:szCs w:val="22"/>
              </w:rPr>
              <w:t xml:space="preserve"> christliche Vorstellungen von Gott (zum Beispiel Schöpfer, König, Hirte, der </w:t>
            </w:r>
            <w:proofErr w:type="spellStart"/>
            <w:r w:rsidRPr="004D146C">
              <w:rPr>
                <w:rFonts w:asciiTheme="minorHAnsi" w:hAnsiTheme="minorHAnsi" w:cstheme="minorHAnsi"/>
                <w:sz w:val="22"/>
                <w:szCs w:val="22"/>
              </w:rPr>
              <w:t>Dreieine</w:t>
            </w:r>
            <w:proofErr w:type="spellEnd"/>
            <w:r w:rsidRPr="004D146C">
              <w:rPr>
                <w:rFonts w:asciiTheme="minorHAnsi" w:hAnsiTheme="minorHAnsi" w:cstheme="minorHAnsi"/>
                <w:sz w:val="22"/>
                <w:szCs w:val="22"/>
              </w:rPr>
              <w:t>) und Symbole für Gott (zum Beispiel Hand) erklären</w:t>
            </w:r>
          </w:p>
          <w:p w14:paraId="15E146E5" w14:textId="77777777" w:rsidR="0010494A" w:rsidRPr="004D146C" w:rsidRDefault="0010494A" w:rsidP="0010494A">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(5)</w:t>
            </w:r>
            <w:r w:rsidRPr="004D146C">
              <w:rPr>
                <w:rFonts w:asciiTheme="minorHAnsi" w:hAnsiTheme="minorHAnsi" w:cstheme="minorHAnsi"/>
                <w:sz w:val="22"/>
                <w:szCs w:val="22"/>
              </w:rPr>
              <w:t xml:space="preserve"> untersuchen, was in Ritualen, Gebräuchen und Gesten über den Glauben an Gott zum Ausdruck kommt (zum Beispiel Riten, Gebete, Lieder, Kreuzzeichen, Kniebeuge, Kerzen)</w:t>
            </w:r>
          </w:p>
          <w:p w14:paraId="7E69779C" w14:textId="77777777" w:rsidR="0010494A" w:rsidRPr="00E839B8" w:rsidRDefault="0010494A" w:rsidP="0010494A">
            <w:pPr>
              <w:rPr>
                <w:rFonts w:asciiTheme="minorHAnsi" w:hAnsiTheme="minorHAnsi"/>
                <w:b/>
                <w:sz w:val="22"/>
              </w:rPr>
            </w:pPr>
            <w:r w:rsidRPr="004D146C">
              <w:rPr>
                <w:rFonts w:asciiTheme="minorHAnsi" w:hAnsiTheme="minorHAnsi" w:cstheme="minorHAnsi"/>
                <w:b/>
                <w:sz w:val="22"/>
                <w:szCs w:val="22"/>
              </w:rPr>
              <w:t xml:space="preserve">3.1.4 (6) </w:t>
            </w:r>
            <w:r>
              <w:rPr>
                <w:rFonts w:asciiTheme="minorHAnsi" w:hAnsiTheme="minorHAnsi" w:cstheme="minorHAnsi"/>
                <w:sz w:val="22"/>
                <w:szCs w:val="22"/>
              </w:rPr>
              <w:t>erklären</w:t>
            </w:r>
            <w:r w:rsidRPr="004D146C">
              <w:rPr>
                <w:rFonts w:asciiTheme="minorHAnsi" w:hAnsiTheme="minorHAnsi" w:cstheme="minorHAnsi"/>
                <w:sz w:val="22"/>
                <w:szCs w:val="22"/>
              </w:rPr>
              <w:t>, wie ein Gottesdienst ihrem Alter entsprechend gefeiert werden kann</w:t>
            </w:r>
          </w:p>
          <w:p w14:paraId="3B809661" w14:textId="77777777" w:rsidR="0010494A" w:rsidRPr="00E839B8" w:rsidRDefault="0010494A" w:rsidP="008D6040">
            <w:pPr>
              <w:rPr>
                <w:rFonts w:asciiTheme="minorHAnsi" w:hAnsiTheme="minorHAnsi"/>
                <w:b/>
                <w:sz w:val="22"/>
              </w:rPr>
            </w:pPr>
          </w:p>
        </w:tc>
      </w:tr>
      <w:tr w:rsidR="0010494A" w:rsidRPr="006F19ED" w14:paraId="7B7D9DE5" w14:textId="77777777" w:rsidTr="00417ABC">
        <w:trPr>
          <w:trHeight w:val="750"/>
        </w:trPr>
        <w:tc>
          <w:tcPr>
            <w:tcW w:w="4082" w:type="dxa"/>
            <w:tcBorders>
              <w:top w:val="single" w:sz="4" w:space="0" w:color="auto"/>
              <w:bottom w:val="single" w:sz="4" w:space="0" w:color="auto"/>
              <w:right w:val="single" w:sz="4" w:space="0" w:color="auto"/>
            </w:tcBorders>
            <w:shd w:val="clear" w:color="auto" w:fill="FFFF66"/>
          </w:tcPr>
          <w:p w14:paraId="14F2B33E" w14:textId="77777777" w:rsidR="0010494A" w:rsidRPr="00E839B8" w:rsidRDefault="0010494A" w:rsidP="0010494A">
            <w:pPr>
              <w:rPr>
                <w:rFonts w:asciiTheme="minorHAnsi" w:hAnsiTheme="minorHAnsi"/>
                <w:b/>
                <w:sz w:val="22"/>
              </w:rPr>
            </w:pPr>
            <w:r>
              <w:rPr>
                <w:rFonts w:asciiTheme="minorHAnsi" w:hAnsiTheme="minorHAnsi" w:cstheme="minorHAnsi"/>
                <w:i/>
                <w:sz w:val="22"/>
                <w:szCs w:val="22"/>
              </w:rPr>
              <w:t xml:space="preserve">Die Vielfalt der Ausdrucksformen des Glaubens an Gott </w:t>
            </w:r>
          </w:p>
        </w:tc>
        <w:tc>
          <w:tcPr>
            <w:tcW w:w="3143" w:type="dxa"/>
            <w:tcBorders>
              <w:top w:val="single" w:sz="4" w:space="0" w:color="auto"/>
              <w:left w:val="single" w:sz="4" w:space="0" w:color="auto"/>
              <w:bottom w:val="single" w:sz="4" w:space="0" w:color="auto"/>
              <w:right w:val="single" w:sz="4" w:space="0" w:color="auto"/>
            </w:tcBorders>
            <w:shd w:val="clear" w:color="auto" w:fill="FFFFFF" w:themeFill="background1"/>
          </w:tcPr>
          <w:p w14:paraId="3DD3140F" w14:textId="77777777" w:rsidR="0010494A" w:rsidRPr="00E839B8" w:rsidRDefault="0010494A" w:rsidP="0010494A">
            <w:pPr>
              <w:jc w:val="center"/>
              <w:rPr>
                <w:rFonts w:asciiTheme="minorHAnsi" w:hAnsiTheme="minorHAnsi"/>
                <w:b/>
                <w:sz w:val="22"/>
              </w:rPr>
            </w:pPr>
            <w:r>
              <w:rPr>
                <w:rFonts w:asciiTheme="minorHAnsi" w:hAnsiTheme="minorHAnsi" w:cstheme="minorHAnsi"/>
                <w:b/>
                <w:sz w:val="22"/>
                <w:szCs w:val="22"/>
              </w:rPr>
              <w:t xml:space="preserve">Von und mit Gott sprechen   </w:t>
            </w:r>
          </w:p>
        </w:tc>
        <w:tc>
          <w:tcPr>
            <w:tcW w:w="3265" w:type="dxa"/>
            <w:tcBorders>
              <w:top w:val="single" w:sz="4" w:space="0" w:color="auto"/>
              <w:left w:val="single" w:sz="4" w:space="0" w:color="auto"/>
              <w:bottom w:val="single" w:sz="4" w:space="0" w:color="auto"/>
            </w:tcBorders>
            <w:shd w:val="clear" w:color="auto" w:fill="E5DFEC" w:themeFill="accent4" w:themeFillTint="33"/>
          </w:tcPr>
          <w:p w14:paraId="65B568AD" w14:textId="77777777" w:rsidR="0010494A" w:rsidRPr="006F19ED" w:rsidRDefault="0010494A" w:rsidP="0010494A">
            <w:pPr>
              <w:rPr>
                <w:rFonts w:asciiTheme="minorHAnsi" w:hAnsiTheme="minorHAnsi"/>
                <w:bCs/>
                <w:sz w:val="22"/>
              </w:rPr>
            </w:pPr>
            <w:r w:rsidRPr="006F19ED">
              <w:rPr>
                <w:rFonts w:asciiTheme="minorHAnsi" w:hAnsiTheme="minorHAnsi"/>
                <w:bCs/>
                <w:sz w:val="22"/>
              </w:rPr>
              <w:t>Biblische Sprache als sprachliche Gestalt der Gottesbeziehung entdecken</w:t>
            </w:r>
          </w:p>
        </w:tc>
      </w:tr>
      <w:tr w:rsidR="00A73A70" w:rsidRPr="006F19ED" w14:paraId="29CB2D97" w14:textId="77777777" w:rsidTr="00FA53C2">
        <w:trPr>
          <w:trHeight w:val="750"/>
        </w:trPr>
        <w:tc>
          <w:tcPr>
            <w:tcW w:w="10490" w:type="dxa"/>
            <w:gridSpan w:val="3"/>
            <w:tcBorders>
              <w:top w:val="single" w:sz="4" w:space="0" w:color="auto"/>
              <w:bottom w:val="single" w:sz="4" w:space="0" w:color="auto"/>
            </w:tcBorders>
            <w:shd w:val="clear" w:color="auto" w:fill="FFFFFF" w:themeFill="background1"/>
          </w:tcPr>
          <w:p w14:paraId="6D999B1B" w14:textId="77777777" w:rsidR="00A73A70" w:rsidRDefault="00A73A70" w:rsidP="00A73A70">
            <w:pPr>
              <w:jc w:val="center"/>
              <w:rPr>
                <w:rFonts w:asciiTheme="minorHAnsi" w:hAnsiTheme="minorHAnsi"/>
                <w:b/>
                <w:bCs/>
                <w:sz w:val="22"/>
              </w:rPr>
            </w:pPr>
            <w:r w:rsidRPr="00A73A70">
              <w:rPr>
                <w:rFonts w:asciiTheme="minorHAnsi" w:hAnsiTheme="minorHAnsi"/>
                <w:b/>
                <w:bCs/>
                <w:sz w:val="22"/>
              </w:rPr>
              <w:t>Prozessbezogene Kompetenzen (</w:t>
            </w:r>
            <w:proofErr w:type="spellStart"/>
            <w:r w:rsidRPr="00A73A70">
              <w:rPr>
                <w:rFonts w:asciiTheme="minorHAnsi" w:hAnsiTheme="minorHAnsi"/>
                <w:b/>
                <w:bCs/>
                <w:sz w:val="22"/>
              </w:rPr>
              <w:t>pbk</w:t>
            </w:r>
            <w:proofErr w:type="spellEnd"/>
            <w:r w:rsidRPr="00A73A70">
              <w:rPr>
                <w:rFonts w:asciiTheme="minorHAnsi" w:hAnsiTheme="minorHAnsi"/>
                <w:b/>
                <w:bCs/>
                <w:sz w:val="22"/>
              </w:rPr>
              <w:t>)</w:t>
            </w:r>
          </w:p>
          <w:p w14:paraId="677D9B90" w14:textId="71FC6543" w:rsidR="00A73A70" w:rsidRDefault="00A73A70" w:rsidP="00A73A70">
            <w:pPr>
              <w:pStyle w:val="BPStandard"/>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4D146C">
              <w:rPr>
                <w:rFonts w:asciiTheme="minorHAnsi" w:hAnsiTheme="minorHAnsi" w:cstheme="minorHAnsi"/>
                <w:sz w:val="22"/>
                <w:szCs w:val="22"/>
              </w:rPr>
              <w:t>Die Schülerinnen und Schüler können</w:t>
            </w:r>
          </w:p>
          <w:p w14:paraId="37D631BC" w14:textId="4696A6E4" w:rsidR="00A73A70" w:rsidRPr="00A73A70" w:rsidRDefault="00A73A70" w:rsidP="008D6040">
            <w:pPr>
              <w:pStyle w:val="BPPKKompetenzBeschreibung"/>
              <w:shd w:val="clear" w:color="auto" w:fill="E5DFEC" w:themeFill="accent4" w:themeFillTint="33"/>
              <w:spacing w:before="60" w:after="60" w:line="240" w:lineRule="auto"/>
              <w:ind w:left="0"/>
              <w:contextualSpacing/>
              <w:jc w:val="left"/>
              <w:rPr>
                <w:rFonts w:asciiTheme="minorHAnsi" w:hAnsiTheme="minorHAnsi" w:cstheme="minorHAnsi"/>
                <w:b/>
                <w:sz w:val="22"/>
                <w:szCs w:val="22"/>
              </w:rPr>
            </w:pPr>
            <w:r w:rsidRPr="004D146C">
              <w:rPr>
                <w:rFonts w:asciiTheme="minorHAnsi" w:hAnsiTheme="minorHAnsi" w:cstheme="minorHAnsi"/>
                <w:b/>
                <w:sz w:val="22"/>
                <w:szCs w:val="22"/>
              </w:rPr>
              <w:t xml:space="preserve">2.1.2 </w:t>
            </w:r>
            <w:r w:rsidRPr="004D146C">
              <w:rPr>
                <w:rFonts w:asciiTheme="minorHAnsi" w:hAnsiTheme="minorHAnsi" w:cstheme="minorHAnsi"/>
                <w:sz w:val="22"/>
                <w:szCs w:val="22"/>
              </w:rPr>
              <w:t>religiös bedeutsame Phänomene und Fragestellungen in ihrem Lebensumfeld wahrnehmen und sie beschreiben</w:t>
            </w:r>
          </w:p>
          <w:p w14:paraId="15459946" w14:textId="22D2A333" w:rsidR="00A73A70" w:rsidRPr="00A73A70" w:rsidRDefault="00A73A70" w:rsidP="008D6040">
            <w:pPr>
              <w:pStyle w:val="BPPKKompetenzBeschreibung"/>
              <w:shd w:val="clear" w:color="auto" w:fill="E5DFEC" w:themeFill="accent4" w:themeFillTint="33"/>
              <w:spacing w:before="60" w:after="60" w:line="240" w:lineRule="auto"/>
              <w:ind w:left="0"/>
              <w:contextualSpacing/>
              <w:jc w:val="left"/>
              <w:rPr>
                <w:rFonts w:asciiTheme="minorHAnsi" w:hAnsiTheme="minorHAnsi" w:cstheme="minorHAnsi"/>
                <w:b/>
                <w:sz w:val="22"/>
                <w:szCs w:val="22"/>
              </w:rPr>
            </w:pPr>
            <w:r w:rsidRPr="004D146C">
              <w:rPr>
                <w:rFonts w:asciiTheme="minorHAnsi" w:hAnsiTheme="minorHAnsi" w:cstheme="minorHAnsi"/>
                <w:b/>
                <w:sz w:val="22"/>
                <w:szCs w:val="22"/>
              </w:rPr>
              <w:t xml:space="preserve">2.2.1 </w:t>
            </w:r>
            <w:r w:rsidRPr="35282A69">
              <w:rPr>
                <w:rFonts w:asciiTheme="minorHAnsi" w:hAnsiTheme="minorHAnsi" w:cstheme="minorBidi"/>
                <w:sz w:val="22"/>
                <w:szCs w:val="22"/>
              </w:rPr>
              <w:t xml:space="preserve">religiöse Ausdrucksformen analysieren und sie als Ausdruck existenzieller Erfahrungen verstehen </w:t>
            </w:r>
          </w:p>
          <w:p w14:paraId="1CF497F0" w14:textId="760BEAA3" w:rsidR="00A73A70" w:rsidRDefault="00A73A70" w:rsidP="008D6040">
            <w:pPr>
              <w:pStyle w:val="BPPKKompetenzBeschreibung"/>
              <w:shd w:val="clear" w:color="auto" w:fill="E5DFEC" w:themeFill="accent4" w:themeFillTint="33"/>
              <w:spacing w:before="60" w:after="60" w:line="240" w:lineRule="auto"/>
              <w:ind w:left="0"/>
              <w:contextualSpacing/>
              <w:jc w:val="left"/>
              <w:rPr>
                <w:rFonts w:asciiTheme="minorHAnsi" w:hAnsiTheme="minorHAnsi" w:cstheme="minorHAnsi"/>
                <w:sz w:val="22"/>
                <w:szCs w:val="22"/>
              </w:rPr>
            </w:pPr>
            <w:r w:rsidRPr="004D146C">
              <w:rPr>
                <w:rFonts w:asciiTheme="minorHAnsi" w:hAnsiTheme="minorHAnsi" w:cstheme="minorHAnsi"/>
                <w:b/>
                <w:sz w:val="22"/>
                <w:szCs w:val="22"/>
              </w:rPr>
              <w:t xml:space="preserve">2.5.4 </w:t>
            </w:r>
            <w:r w:rsidRPr="004D146C">
              <w:rPr>
                <w:rFonts w:asciiTheme="minorHAnsi" w:hAnsiTheme="minorHAnsi" w:cstheme="minorHAnsi"/>
                <w:sz w:val="22"/>
                <w:szCs w:val="22"/>
              </w:rPr>
              <w:t>Formen religiöser Praxis Ausdruck verleihen</w:t>
            </w:r>
          </w:p>
          <w:p w14:paraId="063798B4" w14:textId="7F5F69CF" w:rsidR="008D6040" w:rsidRPr="008D6040" w:rsidRDefault="008D6040" w:rsidP="00417ABC">
            <w:pPr>
              <w:shd w:val="clear" w:color="auto" w:fill="FFFF66"/>
              <w:rPr>
                <w:rFonts w:asciiTheme="minorHAnsi" w:hAnsiTheme="minorHAnsi"/>
                <w:sz w:val="22"/>
              </w:rPr>
            </w:pPr>
            <w:r w:rsidRPr="006127D4">
              <w:rPr>
                <w:rFonts w:asciiTheme="minorHAnsi" w:hAnsiTheme="minorHAnsi"/>
                <w:b/>
                <w:sz w:val="22"/>
              </w:rPr>
              <w:t>2.1.3</w:t>
            </w:r>
            <w:r>
              <w:rPr>
                <w:rFonts w:asciiTheme="minorHAnsi" w:hAnsiTheme="minorHAnsi"/>
                <w:sz w:val="22"/>
              </w:rPr>
              <w:t xml:space="preserve"> </w:t>
            </w:r>
            <w:r w:rsidRPr="1D4EA29D">
              <w:rPr>
                <w:rFonts w:asciiTheme="minorHAnsi" w:hAnsiTheme="minorHAnsi"/>
                <w:sz w:val="22"/>
                <w:szCs w:val="22"/>
              </w:rPr>
              <w:t>religiöse Spuren in ihrer Lebenswelt sowie grundlegende Ausdrucksformen religiösen Glaubens beschreiben und sie in verschiedenen Kontexten wiedererkennen</w:t>
            </w:r>
          </w:p>
          <w:p w14:paraId="30B8ED6D" w14:textId="0C57185B" w:rsidR="008D6040" w:rsidRPr="001521A7" w:rsidRDefault="008D6040" w:rsidP="00417ABC">
            <w:pPr>
              <w:shd w:val="clear" w:color="auto" w:fill="FFFF66"/>
              <w:rPr>
                <w:rFonts w:asciiTheme="minorHAnsi" w:hAnsiTheme="minorHAnsi"/>
                <w:sz w:val="22"/>
              </w:rPr>
            </w:pPr>
            <w:r w:rsidRPr="006127D4">
              <w:rPr>
                <w:rFonts w:asciiTheme="minorHAnsi" w:hAnsiTheme="minorHAnsi"/>
                <w:b/>
                <w:sz w:val="22"/>
              </w:rPr>
              <w:t>2.2.1</w:t>
            </w:r>
            <w:r>
              <w:rPr>
                <w:rFonts w:asciiTheme="minorHAnsi" w:hAnsiTheme="minorHAnsi"/>
                <w:sz w:val="22"/>
              </w:rPr>
              <w:t xml:space="preserve"> </w:t>
            </w:r>
            <w:r w:rsidRPr="001521A7">
              <w:rPr>
                <w:rFonts w:asciiTheme="minorHAnsi" w:hAnsiTheme="minorHAnsi"/>
                <w:sz w:val="22"/>
              </w:rPr>
              <w:t>Grundformen religiöser Sprache erschließen</w:t>
            </w:r>
          </w:p>
          <w:p w14:paraId="625E9F11" w14:textId="423765D5" w:rsidR="008D6040" w:rsidRPr="008D6040" w:rsidRDefault="008D6040" w:rsidP="00417ABC">
            <w:pPr>
              <w:shd w:val="clear" w:color="auto" w:fill="FFFF66"/>
              <w:rPr>
                <w:rFonts w:asciiTheme="minorHAnsi" w:hAnsiTheme="minorHAnsi"/>
                <w:b/>
                <w:sz w:val="22"/>
              </w:rPr>
            </w:pPr>
            <w:r w:rsidRPr="006127D4">
              <w:rPr>
                <w:rFonts w:asciiTheme="minorHAnsi" w:hAnsiTheme="minorHAnsi"/>
                <w:b/>
                <w:sz w:val="22"/>
              </w:rPr>
              <w:t>2.2.4</w:t>
            </w:r>
            <w:r>
              <w:rPr>
                <w:rFonts w:asciiTheme="minorHAnsi" w:hAnsiTheme="minorHAnsi"/>
                <w:b/>
                <w:sz w:val="22"/>
              </w:rPr>
              <w:t xml:space="preserve"> </w:t>
            </w:r>
            <w:r w:rsidRPr="4AFE3B33">
              <w:rPr>
                <w:rFonts w:asciiTheme="minorHAnsi" w:hAnsiTheme="minorHAnsi"/>
                <w:sz w:val="22"/>
                <w:szCs w:val="22"/>
              </w:rPr>
              <w:t>biblische</w:t>
            </w:r>
            <w:r w:rsidR="005D25BD">
              <w:rPr>
                <w:rFonts w:asciiTheme="minorHAnsi" w:hAnsiTheme="minorHAnsi"/>
                <w:sz w:val="22"/>
                <w:szCs w:val="22"/>
              </w:rPr>
              <w:t xml:space="preserve"> […]</w:t>
            </w:r>
            <w:r w:rsidRPr="4AFE3B33">
              <w:rPr>
                <w:rFonts w:asciiTheme="minorHAnsi" w:hAnsiTheme="minorHAnsi"/>
                <w:sz w:val="22"/>
                <w:szCs w:val="22"/>
              </w:rPr>
              <w:t xml:space="preserve"> Zeugnisse christlichen Glaubens methodisch angemessen erschließen</w:t>
            </w:r>
          </w:p>
          <w:p w14:paraId="58B5FF67" w14:textId="022B7A61" w:rsidR="00A73A70" w:rsidRPr="003F6CFF" w:rsidRDefault="008D6040" w:rsidP="00417ABC">
            <w:pPr>
              <w:shd w:val="clear" w:color="auto" w:fill="FFFF66"/>
              <w:rPr>
                <w:rFonts w:asciiTheme="minorHAnsi" w:hAnsiTheme="minorHAnsi"/>
                <w:b/>
                <w:sz w:val="22"/>
              </w:rPr>
            </w:pPr>
            <w:r w:rsidRPr="006127D4">
              <w:rPr>
                <w:rFonts w:asciiTheme="minorHAnsi" w:hAnsiTheme="minorHAnsi"/>
                <w:b/>
                <w:sz w:val="22"/>
              </w:rPr>
              <w:t>2.2.5</w:t>
            </w:r>
            <w:r>
              <w:rPr>
                <w:rFonts w:asciiTheme="minorHAnsi" w:hAnsiTheme="minorHAnsi"/>
                <w:b/>
                <w:sz w:val="22"/>
              </w:rPr>
              <w:t xml:space="preserve"> </w:t>
            </w:r>
            <w:r w:rsidRPr="001521A7">
              <w:rPr>
                <w:rFonts w:asciiTheme="minorHAnsi" w:hAnsiTheme="minorHAnsi"/>
                <w:sz w:val="22"/>
              </w:rPr>
              <w:t>religiöse Ausdrucksformen analysieren und als Ausdruck existenzieller Erfahrungen deuten</w:t>
            </w:r>
          </w:p>
          <w:p w14:paraId="17D38CBF" w14:textId="3E36D5D4" w:rsidR="00A73A70" w:rsidRPr="00A73A70" w:rsidRDefault="00A73A70" w:rsidP="00A73A70">
            <w:pPr>
              <w:jc w:val="center"/>
              <w:rPr>
                <w:rFonts w:asciiTheme="minorHAnsi" w:hAnsiTheme="minorHAnsi"/>
                <w:b/>
                <w:bCs/>
                <w:sz w:val="22"/>
              </w:rPr>
            </w:pPr>
          </w:p>
        </w:tc>
      </w:tr>
    </w:tbl>
    <w:p w14:paraId="4D2C0154" w14:textId="77777777" w:rsidR="005844F6" w:rsidRPr="009D28EC" w:rsidRDefault="005844F6" w:rsidP="009D28EC">
      <w:pPr>
        <w:rPr>
          <w:rFonts w:asciiTheme="minorHAnsi" w:hAnsiTheme="minorHAnsi" w:cstheme="minorHAnsi"/>
          <w:sz w:val="22"/>
          <w:szCs w:val="22"/>
        </w:rPr>
      </w:pPr>
    </w:p>
    <w:p w14:paraId="4BAC9B3F" w14:textId="318515C0" w:rsidR="0042340A" w:rsidRDefault="0042340A" w:rsidP="009D28EC">
      <w:pPr>
        <w:rPr>
          <w:rFonts w:asciiTheme="minorHAnsi" w:hAnsiTheme="minorHAnsi" w:cstheme="minorHAnsi"/>
          <w:sz w:val="22"/>
          <w:szCs w:val="22"/>
        </w:rPr>
      </w:pPr>
    </w:p>
    <w:p w14:paraId="558899BA" w14:textId="679A15FB" w:rsidR="005844F6" w:rsidRPr="0042340A" w:rsidRDefault="005844F6" w:rsidP="0042340A">
      <w:pPr>
        <w:rPr>
          <w:rFonts w:asciiTheme="minorHAnsi" w:hAnsiTheme="minorHAnsi" w:cstheme="minorHAnsi"/>
          <w:sz w:val="22"/>
          <w:szCs w:val="22"/>
        </w:rPr>
      </w:pPr>
    </w:p>
    <w:tbl>
      <w:tblPr>
        <w:tblStyle w:val="Tabellenraster"/>
        <w:tblpPr w:leftFromText="141" w:rightFromText="141" w:vertAnchor="text" w:horzAnchor="margin" w:tblpY="-42"/>
        <w:tblOverlap w:val="never"/>
        <w:tblW w:w="10490" w:type="dxa"/>
        <w:tblLook w:val="04A0" w:firstRow="1" w:lastRow="0" w:firstColumn="1" w:lastColumn="0" w:noHBand="0" w:noVBand="1"/>
      </w:tblPr>
      <w:tblGrid>
        <w:gridCol w:w="3681"/>
        <w:gridCol w:w="3260"/>
        <w:gridCol w:w="3549"/>
      </w:tblGrid>
      <w:tr w:rsidR="00AB4884" w:rsidRPr="00D626A6" w14:paraId="5268EFD9" w14:textId="77777777" w:rsidTr="00AB4884">
        <w:tc>
          <w:tcPr>
            <w:tcW w:w="10490" w:type="dxa"/>
            <w:gridSpan w:val="3"/>
            <w:tcBorders>
              <w:top w:val="single" w:sz="4" w:space="0" w:color="auto"/>
              <w:bottom w:val="single" w:sz="4" w:space="0" w:color="auto"/>
            </w:tcBorders>
            <w:shd w:val="clear" w:color="auto" w:fill="E5DFEC" w:themeFill="accent4" w:themeFillTint="33"/>
          </w:tcPr>
          <w:p w14:paraId="3855E618" w14:textId="77777777" w:rsidR="00AB4884" w:rsidRPr="00D626A6" w:rsidRDefault="00AB4884" w:rsidP="00AB4884">
            <w:pPr>
              <w:pStyle w:val="BPStandard"/>
              <w:spacing w:line="240" w:lineRule="auto"/>
              <w:jc w:val="center"/>
              <w:rPr>
                <w:rFonts w:asciiTheme="minorHAnsi" w:hAnsiTheme="minorHAnsi" w:cstheme="minorHAnsi"/>
                <w:b/>
                <w:sz w:val="28"/>
                <w:szCs w:val="28"/>
              </w:rPr>
            </w:pPr>
            <w:r w:rsidRPr="00D626A6">
              <w:rPr>
                <w:rFonts w:asciiTheme="minorHAnsi" w:hAnsiTheme="minorHAnsi" w:cstheme="minorHAnsi"/>
                <w:b/>
                <w:sz w:val="28"/>
                <w:szCs w:val="28"/>
              </w:rPr>
              <w:t>UE 4 Wir – in Gottes Schöpfung</w:t>
            </w:r>
          </w:p>
        </w:tc>
      </w:tr>
      <w:tr w:rsidR="00AB4884" w:rsidRPr="00E839B8" w14:paraId="64183541" w14:textId="77777777" w:rsidTr="00417ABC">
        <w:trPr>
          <w:trHeight w:val="750"/>
        </w:trPr>
        <w:tc>
          <w:tcPr>
            <w:tcW w:w="3681" w:type="dxa"/>
            <w:tcBorders>
              <w:top w:val="single" w:sz="4" w:space="0" w:color="auto"/>
              <w:bottom w:val="single" w:sz="4" w:space="0" w:color="auto"/>
              <w:right w:val="single" w:sz="4" w:space="0" w:color="auto"/>
            </w:tcBorders>
            <w:shd w:val="clear" w:color="auto" w:fill="E5DFEC" w:themeFill="accent4" w:themeFillTint="33"/>
          </w:tcPr>
          <w:p w14:paraId="1EC63C77" w14:textId="77777777" w:rsidR="00AB4884" w:rsidRPr="00E839B8" w:rsidRDefault="00AB4884" w:rsidP="00AB4884">
            <w:pPr>
              <w:rPr>
                <w:rFonts w:asciiTheme="minorHAnsi" w:hAnsiTheme="minorHAnsi"/>
                <w:b/>
                <w:sz w:val="22"/>
              </w:rPr>
            </w:pPr>
            <w:r w:rsidRPr="00E839B8">
              <w:rPr>
                <w:rFonts w:asciiTheme="minorHAnsi" w:hAnsiTheme="minorHAnsi"/>
                <w:b/>
                <w:sz w:val="22"/>
              </w:rPr>
              <w:t>Inhaltsbezogene Kompetenzen</w:t>
            </w:r>
          </w:p>
          <w:p w14:paraId="360A5289" w14:textId="08B156B6" w:rsidR="00AB4884" w:rsidRPr="00E839B8" w:rsidRDefault="005D25BD" w:rsidP="005D25BD">
            <w:pPr>
              <w:rPr>
                <w:rFonts w:asciiTheme="minorHAnsi" w:hAnsiTheme="minorHAnsi"/>
                <w:b/>
                <w:sz w:val="22"/>
              </w:rPr>
            </w:pPr>
            <w:r>
              <w:rPr>
                <w:rFonts w:asciiTheme="minorHAnsi" w:hAnsiTheme="minorHAnsi"/>
                <w:b/>
                <w:sz w:val="22"/>
              </w:rPr>
              <w:t>evangelisch</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0D192D" w14:textId="77777777" w:rsidR="00AB4884" w:rsidRPr="00E839B8" w:rsidRDefault="00AB4884" w:rsidP="00AB4884">
            <w:pPr>
              <w:rPr>
                <w:rFonts w:asciiTheme="minorHAnsi" w:hAnsiTheme="minorHAnsi"/>
                <w:b/>
                <w:sz w:val="22"/>
              </w:rPr>
            </w:pPr>
            <w:r w:rsidRPr="00E839B8">
              <w:rPr>
                <w:rFonts w:asciiTheme="minorHAnsi" w:hAnsiTheme="minorHAnsi"/>
                <w:b/>
                <w:sz w:val="22"/>
              </w:rPr>
              <w:t>Gemeinsamer Unterrichtsplan</w:t>
            </w:r>
          </w:p>
        </w:tc>
        <w:tc>
          <w:tcPr>
            <w:tcW w:w="3549" w:type="dxa"/>
            <w:tcBorders>
              <w:top w:val="single" w:sz="4" w:space="0" w:color="auto"/>
              <w:left w:val="single" w:sz="4" w:space="0" w:color="auto"/>
              <w:bottom w:val="single" w:sz="4" w:space="0" w:color="auto"/>
            </w:tcBorders>
            <w:shd w:val="clear" w:color="auto" w:fill="FFFF66"/>
          </w:tcPr>
          <w:p w14:paraId="228BB129" w14:textId="77777777" w:rsidR="00AB4884" w:rsidRPr="00E839B8" w:rsidRDefault="00AB4884" w:rsidP="00AB4884">
            <w:pPr>
              <w:rPr>
                <w:rFonts w:asciiTheme="minorHAnsi" w:hAnsiTheme="minorHAnsi"/>
                <w:b/>
                <w:sz w:val="22"/>
              </w:rPr>
            </w:pPr>
            <w:r w:rsidRPr="00E839B8">
              <w:rPr>
                <w:rFonts w:asciiTheme="minorHAnsi" w:hAnsiTheme="minorHAnsi"/>
                <w:b/>
                <w:sz w:val="22"/>
              </w:rPr>
              <w:t>Inhaltsbezogene Kompetenzen katholisch</w:t>
            </w:r>
          </w:p>
        </w:tc>
      </w:tr>
      <w:tr w:rsidR="00AB4884" w:rsidRPr="00E839B8" w14:paraId="25523372" w14:textId="77777777" w:rsidTr="00417ABC">
        <w:trPr>
          <w:trHeight w:val="750"/>
        </w:trPr>
        <w:tc>
          <w:tcPr>
            <w:tcW w:w="3681" w:type="dxa"/>
            <w:tcBorders>
              <w:top w:val="single" w:sz="4" w:space="0" w:color="auto"/>
              <w:bottom w:val="single" w:sz="4" w:space="0" w:color="auto"/>
              <w:right w:val="single" w:sz="4" w:space="0" w:color="auto"/>
            </w:tcBorders>
            <w:shd w:val="clear" w:color="auto" w:fill="E5DFEC" w:themeFill="accent4" w:themeFillTint="33"/>
          </w:tcPr>
          <w:p w14:paraId="19150D8E" w14:textId="77777777" w:rsidR="00AB4884" w:rsidRDefault="00AB4884" w:rsidP="00AB4884">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57B5B1D0" w14:textId="77777777" w:rsidR="00AB4884" w:rsidRPr="004D146C" w:rsidRDefault="00AB4884" w:rsidP="00AB4884">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(3)</w:t>
            </w:r>
            <w:r w:rsidRPr="004D146C">
              <w:rPr>
                <w:rFonts w:asciiTheme="minorHAnsi" w:hAnsiTheme="minorHAnsi" w:cstheme="minorHAnsi"/>
                <w:sz w:val="22"/>
                <w:szCs w:val="22"/>
              </w:rPr>
              <w:t xml:space="preserve"> an Beispielen den verantwortlichen Umgang mit der Schöpfung entfalten (zum Beispiel Umgang Tieren, Lebensmitteln, Ressourcen</w:t>
            </w:r>
            <w:r>
              <w:rPr>
                <w:rFonts w:asciiTheme="minorHAnsi" w:hAnsiTheme="minorHAnsi" w:cstheme="minorHAnsi"/>
                <w:sz w:val="22"/>
                <w:szCs w:val="22"/>
              </w:rPr>
              <w:t>)</w:t>
            </w:r>
          </w:p>
          <w:p w14:paraId="70736ADD" w14:textId="77777777" w:rsidR="00AB4884" w:rsidRPr="004D146C" w:rsidRDefault="00AB4884" w:rsidP="00AB4884">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3.1.4 (1)</w:t>
            </w:r>
            <w:r w:rsidRPr="004D146C">
              <w:rPr>
                <w:rFonts w:asciiTheme="minorHAnsi" w:hAnsiTheme="minorHAnsi" w:cstheme="minorHAnsi"/>
                <w:sz w:val="22"/>
                <w:szCs w:val="22"/>
              </w:rPr>
              <w:t xml:space="preserve"> sich mit Fragen zu Gott auseinandersetzen (zum Beispiel: Wo ist er? Gibt es ihn überhaupt? Wie wirkt er?)</w:t>
            </w:r>
          </w:p>
          <w:p w14:paraId="16D790D5" w14:textId="77777777" w:rsidR="00AB4884" w:rsidRPr="00E839B8" w:rsidRDefault="00AB4884" w:rsidP="00AB4884">
            <w:pPr>
              <w:rPr>
                <w:rFonts w:asciiTheme="minorHAnsi" w:hAnsiTheme="minorHAnsi"/>
                <w:b/>
                <w:sz w:val="22"/>
              </w:rPr>
            </w:pPr>
            <w:r w:rsidRPr="004D146C">
              <w:rPr>
                <w:rFonts w:asciiTheme="minorHAnsi" w:hAnsiTheme="minorHAnsi" w:cstheme="minorHAnsi"/>
                <w:b/>
                <w:sz w:val="22"/>
                <w:szCs w:val="22"/>
              </w:rPr>
              <w:t>3.1.4 (4)</w:t>
            </w:r>
            <w:r w:rsidRPr="004D146C">
              <w:rPr>
                <w:rFonts w:asciiTheme="minorHAnsi" w:hAnsiTheme="minorHAnsi" w:cstheme="minorHAnsi"/>
                <w:sz w:val="22"/>
                <w:szCs w:val="22"/>
              </w:rPr>
              <w:t xml:space="preserve"> den Glauben an Gott als Schöpfer mit einer gängigen naturwissenschaftlichen Erklärung der Weltentstehung vergle</w:t>
            </w:r>
            <w:r w:rsidRPr="007313A5">
              <w:rPr>
                <w:rFonts w:asciiTheme="minorHAnsi" w:hAnsiTheme="minorHAnsi" w:cstheme="minorHAnsi"/>
                <w:sz w:val="22"/>
                <w:szCs w:val="22"/>
              </w:rPr>
              <w:t>ichen</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6DBE842" w14:textId="77777777" w:rsidR="00AB4884" w:rsidRPr="00E839B8" w:rsidRDefault="00AB4884" w:rsidP="00AB4884">
            <w:pPr>
              <w:rPr>
                <w:rFonts w:asciiTheme="minorHAnsi" w:hAnsiTheme="minorHAnsi"/>
                <w:b/>
                <w:sz w:val="22"/>
              </w:rPr>
            </w:pPr>
          </w:p>
        </w:tc>
        <w:tc>
          <w:tcPr>
            <w:tcW w:w="3549" w:type="dxa"/>
            <w:tcBorders>
              <w:top w:val="single" w:sz="4" w:space="0" w:color="auto"/>
              <w:left w:val="single" w:sz="4" w:space="0" w:color="auto"/>
              <w:bottom w:val="single" w:sz="4" w:space="0" w:color="auto"/>
            </w:tcBorders>
            <w:shd w:val="clear" w:color="auto" w:fill="FFFF66"/>
          </w:tcPr>
          <w:p w14:paraId="1D6A249D" w14:textId="77777777" w:rsidR="00AB4884" w:rsidRDefault="00AB4884" w:rsidP="00AB4884">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0C0B5F73" w14:textId="77777777" w:rsidR="00AB4884" w:rsidRPr="004D146C" w:rsidRDefault="00AB4884" w:rsidP="00AB4884">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(1)</w:t>
            </w:r>
            <w:r w:rsidRPr="004D146C">
              <w:rPr>
                <w:rFonts w:asciiTheme="minorHAnsi" w:hAnsiTheme="minorHAnsi" w:cstheme="minorHAnsi"/>
                <w:sz w:val="22"/>
                <w:szCs w:val="22"/>
              </w:rPr>
              <w:t xml:space="preserve"> an Beispielen im persönlichen und sozialen Umfeld beschreiben, wie Menschen durch ihr Handeln Natur und Umwelt bewahren oder gefährden</w:t>
            </w:r>
          </w:p>
          <w:p w14:paraId="2B596C09" w14:textId="77777777" w:rsidR="00AB4884" w:rsidRPr="005D25BD" w:rsidRDefault="00AB4884" w:rsidP="00AB4884">
            <w:pPr>
              <w:pStyle w:val="BPStandard"/>
              <w:spacing w:line="240" w:lineRule="auto"/>
              <w:jc w:val="left"/>
              <w:rPr>
                <w:rFonts w:asciiTheme="minorHAnsi" w:hAnsiTheme="minorHAnsi" w:cstheme="minorHAnsi"/>
                <w:sz w:val="22"/>
              </w:rPr>
            </w:pPr>
            <w:r w:rsidRPr="005D25BD">
              <w:rPr>
                <w:rFonts w:asciiTheme="minorHAnsi" w:hAnsiTheme="minorHAnsi" w:cstheme="minorHAnsi"/>
                <w:b/>
                <w:sz w:val="22"/>
              </w:rPr>
              <w:t>3.1.1 (3)</w:t>
            </w:r>
            <w:r w:rsidRPr="005D25BD">
              <w:rPr>
                <w:rFonts w:asciiTheme="minorHAnsi" w:hAnsiTheme="minorHAnsi" w:cstheme="minorHAnsi"/>
                <w:sz w:val="22"/>
              </w:rPr>
              <w:t xml:space="preserve"> anhand von biblischen Texten erläutern, dass der Mensch aus christlicher Sicht Geschöpf Gottes ist (zum Beispiel Gen 1,27 und Gen 2,4b–25; </w:t>
            </w:r>
            <w:proofErr w:type="spellStart"/>
            <w:r w:rsidRPr="005D25BD">
              <w:rPr>
                <w:rFonts w:asciiTheme="minorHAnsi" w:hAnsiTheme="minorHAnsi" w:cstheme="minorHAnsi"/>
                <w:sz w:val="22"/>
              </w:rPr>
              <w:t>Ps</w:t>
            </w:r>
            <w:proofErr w:type="spellEnd"/>
            <w:r w:rsidRPr="005D25BD">
              <w:rPr>
                <w:rFonts w:asciiTheme="minorHAnsi" w:hAnsiTheme="minorHAnsi" w:cstheme="minorHAnsi"/>
                <w:sz w:val="22"/>
              </w:rPr>
              <w:t xml:space="preserve"> 8; </w:t>
            </w:r>
            <w:proofErr w:type="spellStart"/>
            <w:r w:rsidRPr="005D25BD">
              <w:rPr>
                <w:rFonts w:asciiTheme="minorHAnsi" w:hAnsiTheme="minorHAnsi" w:cstheme="minorHAnsi"/>
                <w:sz w:val="22"/>
              </w:rPr>
              <w:t>Ps</w:t>
            </w:r>
            <w:proofErr w:type="spellEnd"/>
            <w:r w:rsidRPr="005D25BD">
              <w:rPr>
                <w:rFonts w:asciiTheme="minorHAnsi" w:hAnsiTheme="minorHAnsi" w:cstheme="minorHAnsi"/>
                <w:sz w:val="22"/>
              </w:rPr>
              <w:t xml:space="preserve"> 139,13–16)</w:t>
            </w:r>
          </w:p>
          <w:p w14:paraId="20926405" w14:textId="77777777" w:rsidR="00AB4884" w:rsidRPr="004D146C" w:rsidRDefault="00AB4884" w:rsidP="00AB4884">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(3)</w:t>
            </w:r>
            <w:r w:rsidRPr="004D146C">
              <w:rPr>
                <w:rFonts w:asciiTheme="minorHAnsi" w:hAnsiTheme="minorHAnsi" w:cstheme="minorHAnsi"/>
                <w:sz w:val="22"/>
                <w:szCs w:val="22"/>
              </w:rPr>
              <w:t xml:space="preserve"> erläutern, dass biblische Schöpfungstexte (Gen 1,1–2,4a; </w:t>
            </w:r>
            <w:proofErr w:type="spellStart"/>
            <w:r w:rsidRPr="004D146C">
              <w:rPr>
                <w:rFonts w:asciiTheme="minorHAnsi" w:hAnsiTheme="minorHAnsi" w:cstheme="minorHAnsi"/>
                <w:sz w:val="22"/>
                <w:szCs w:val="22"/>
              </w:rPr>
              <w:t>Ps</w:t>
            </w:r>
            <w:proofErr w:type="spellEnd"/>
            <w:r w:rsidRPr="004D146C">
              <w:rPr>
                <w:rFonts w:asciiTheme="minorHAnsi" w:hAnsiTheme="minorHAnsi" w:cstheme="minorHAnsi"/>
                <w:sz w:val="22"/>
                <w:szCs w:val="22"/>
              </w:rPr>
              <w:t xml:space="preserve"> 104) im Unterschied zu naturwissenschaftlichen Aussagen zur Weltentstehung Lob und Dank für Gottes Schöpfung zum Ausdruck bringen</w:t>
            </w:r>
          </w:p>
          <w:p w14:paraId="2B13E9FC" w14:textId="77777777" w:rsidR="00AB4884" w:rsidRPr="004D146C" w:rsidRDefault="00AB4884" w:rsidP="00AB4884">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3.1.2 (6)</w:t>
            </w:r>
            <w:r w:rsidRPr="004D146C">
              <w:rPr>
                <w:rFonts w:asciiTheme="minorHAnsi" w:hAnsiTheme="minorHAnsi" w:cstheme="minorHAnsi"/>
                <w:sz w:val="22"/>
                <w:szCs w:val="22"/>
              </w:rPr>
              <w:t xml:space="preserve"> begründen, warum sich Menschen in konkreten Situationen für den Umweltschutz einsetzen</w:t>
            </w:r>
          </w:p>
          <w:p w14:paraId="0B1AFC6A" w14:textId="6A7945E3" w:rsidR="00AB4884" w:rsidRPr="00E839B8" w:rsidRDefault="00AB4884" w:rsidP="00AB4884">
            <w:pPr>
              <w:rPr>
                <w:rFonts w:asciiTheme="minorHAnsi" w:hAnsiTheme="minorHAnsi"/>
                <w:b/>
                <w:bCs/>
                <w:sz w:val="22"/>
                <w:szCs w:val="22"/>
              </w:rPr>
            </w:pPr>
          </w:p>
        </w:tc>
      </w:tr>
      <w:tr w:rsidR="00AB4884" w:rsidRPr="00E839B8" w14:paraId="35B84060" w14:textId="77777777" w:rsidTr="00417ABC">
        <w:trPr>
          <w:trHeight w:val="750"/>
        </w:trPr>
        <w:tc>
          <w:tcPr>
            <w:tcW w:w="3681" w:type="dxa"/>
            <w:tcBorders>
              <w:top w:val="single" w:sz="4" w:space="0" w:color="auto"/>
              <w:bottom w:val="single" w:sz="4" w:space="0" w:color="auto"/>
              <w:right w:val="single" w:sz="4" w:space="0" w:color="auto"/>
            </w:tcBorders>
            <w:shd w:val="clear" w:color="auto" w:fill="FFFF66"/>
          </w:tcPr>
          <w:p w14:paraId="5D8C5416" w14:textId="77777777" w:rsidR="00AB4884" w:rsidRPr="00FC0DC8" w:rsidRDefault="00AB4884" w:rsidP="00AB4884">
            <w:pPr>
              <w:rPr>
                <w:rFonts w:asciiTheme="minorHAnsi" w:hAnsiTheme="minorHAnsi"/>
                <w:bCs/>
                <w:sz w:val="22"/>
              </w:rPr>
            </w:pPr>
            <w:r w:rsidRPr="005D25BD">
              <w:rPr>
                <w:rFonts w:asciiTheme="minorHAnsi" w:hAnsiTheme="minorHAnsi"/>
                <w:bCs/>
                <w:sz w:val="22"/>
              </w:rPr>
              <w:t>Verantwortlicher und dankbarer Umgang mit Gottes Schöpfung</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2A841" w14:textId="77777777" w:rsidR="00AB4884" w:rsidRPr="00A26E9C" w:rsidRDefault="00AB4884" w:rsidP="00AB4884">
            <w:pPr>
              <w:jc w:val="center"/>
              <w:rPr>
                <w:rFonts w:asciiTheme="minorHAnsi" w:hAnsiTheme="minorHAnsi" w:cstheme="minorHAnsi"/>
                <w:b/>
                <w:sz w:val="22"/>
                <w:szCs w:val="22"/>
              </w:rPr>
            </w:pPr>
            <w:r w:rsidRPr="00A26E9C">
              <w:rPr>
                <w:rFonts w:asciiTheme="minorHAnsi" w:hAnsiTheme="minorHAnsi" w:cstheme="minorHAnsi"/>
                <w:b/>
                <w:sz w:val="22"/>
                <w:szCs w:val="22"/>
              </w:rPr>
              <w:t xml:space="preserve">Glaube an Gott, </w:t>
            </w:r>
          </w:p>
          <w:p w14:paraId="0E7DC4C5" w14:textId="77777777" w:rsidR="00AB4884" w:rsidRPr="00E839B8" w:rsidRDefault="00AB4884" w:rsidP="00AB4884">
            <w:pPr>
              <w:jc w:val="center"/>
              <w:rPr>
                <w:rFonts w:asciiTheme="minorHAnsi" w:hAnsiTheme="minorHAnsi"/>
                <w:b/>
                <w:sz w:val="22"/>
              </w:rPr>
            </w:pPr>
            <w:r w:rsidRPr="00A26E9C">
              <w:rPr>
                <w:rFonts w:asciiTheme="minorHAnsi" w:hAnsiTheme="minorHAnsi" w:cstheme="minorHAnsi"/>
                <w:b/>
                <w:sz w:val="22"/>
                <w:szCs w:val="22"/>
              </w:rPr>
              <w:t>den Schöpfer</w:t>
            </w:r>
          </w:p>
        </w:tc>
        <w:tc>
          <w:tcPr>
            <w:tcW w:w="3549" w:type="dxa"/>
            <w:tcBorders>
              <w:top w:val="single" w:sz="4" w:space="0" w:color="auto"/>
              <w:left w:val="single" w:sz="4" w:space="0" w:color="auto"/>
              <w:bottom w:val="single" w:sz="4" w:space="0" w:color="auto"/>
            </w:tcBorders>
            <w:shd w:val="clear" w:color="auto" w:fill="E5DFEC" w:themeFill="accent4" w:themeFillTint="33"/>
          </w:tcPr>
          <w:p w14:paraId="09F2767D" w14:textId="77777777" w:rsidR="00AB4884" w:rsidRPr="00E839B8" w:rsidRDefault="00AB4884" w:rsidP="00AB4884">
            <w:pPr>
              <w:rPr>
                <w:rFonts w:asciiTheme="minorHAnsi" w:hAnsiTheme="minorHAnsi"/>
                <w:b/>
                <w:sz w:val="22"/>
              </w:rPr>
            </w:pPr>
            <w:r w:rsidRPr="005D25BD">
              <w:rPr>
                <w:rFonts w:asciiTheme="minorHAnsi" w:hAnsiTheme="minorHAnsi" w:cstheme="minorHAnsi"/>
                <w:i/>
                <w:sz w:val="22"/>
                <w:szCs w:val="22"/>
              </w:rPr>
              <w:t>Biblischer Schöpfungsglaube im Gespräch mit naturwissenschaftlichen Erklärungen der Weltentstehung</w:t>
            </w:r>
          </w:p>
        </w:tc>
      </w:tr>
      <w:tr w:rsidR="008D6040" w:rsidRPr="00E839B8" w14:paraId="2CE8E79F" w14:textId="77777777" w:rsidTr="00BF6E23">
        <w:trPr>
          <w:trHeight w:val="750"/>
        </w:trPr>
        <w:tc>
          <w:tcPr>
            <w:tcW w:w="10490" w:type="dxa"/>
            <w:gridSpan w:val="3"/>
            <w:tcBorders>
              <w:top w:val="single" w:sz="4" w:space="0" w:color="auto"/>
              <w:bottom w:val="single" w:sz="4" w:space="0" w:color="auto"/>
            </w:tcBorders>
            <w:shd w:val="clear" w:color="auto" w:fill="FFFFFF" w:themeFill="background1"/>
          </w:tcPr>
          <w:p w14:paraId="327C3FB4" w14:textId="77777777" w:rsidR="008D6040" w:rsidRDefault="008D6040" w:rsidP="008D6040">
            <w:pPr>
              <w:jc w:val="center"/>
              <w:rPr>
                <w:rFonts w:asciiTheme="minorHAnsi" w:hAnsiTheme="minorHAnsi" w:cstheme="minorHAnsi"/>
                <w:b/>
                <w:i/>
                <w:sz w:val="22"/>
                <w:szCs w:val="22"/>
              </w:rPr>
            </w:pPr>
            <w:r w:rsidRPr="008D6040">
              <w:rPr>
                <w:rFonts w:asciiTheme="minorHAnsi" w:hAnsiTheme="minorHAnsi" w:cstheme="minorHAnsi"/>
                <w:b/>
                <w:i/>
                <w:sz w:val="22"/>
                <w:szCs w:val="22"/>
              </w:rPr>
              <w:t>Prozessbezogene Kompetenzen</w:t>
            </w:r>
            <w:r>
              <w:rPr>
                <w:rFonts w:asciiTheme="minorHAnsi" w:hAnsiTheme="minorHAnsi" w:cstheme="minorHAnsi"/>
                <w:b/>
                <w:i/>
                <w:sz w:val="22"/>
                <w:szCs w:val="22"/>
              </w:rPr>
              <w:t xml:space="preserve"> (</w:t>
            </w:r>
            <w:proofErr w:type="spellStart"/>
            <w:r>
              <w:rPr>
                <w:rFonts w:asciiTheme="minorHAnsi" w:hAnsiTheme="minorHAnsi" w:cstheme="minorHAnsi"/>
                <w:b/>
                <w:i/>
                <w:sz w:val="22"/>
                <w:szCs w:val="22"/>
              </w:rPr>
              <w:t>pbk</w:t>
            </w:r>
            <w:proofErr w:type="spellEnd"/>
            <w:r>
              <w:rPr>
                <w:rFonts w:asciiTheme="minorHAnsi" w:hAnsiTheme="minorHAnsi" w:cstheme="minorHAnsi"/>
                <w:b/>
                <w:i/>
                <w:sz w:val="22"/>
                <w:szCs w:val="22"/>
              </w:rPr>
              <w:t>)</w:t>
            </w:r>
          </w:p>
          <w:p w14:paraId="44F37767" w14:textId="07F5DB2A" w:rsidR="008D6040" w:rsidRDefault="008D6040" w:rsidP="008D6040">
            <w:pPr>
              <w:pStyle w:val="BPStandard"/>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4D146C">
              <w:rPr>
                <w:rFonts w:asciiTheme="minorHAnsi" w:hAnsiTheme="minorHAnsi" w:cstheme="minorHAnsi"/>
                <w:sz w:val="22"/>
                <w:szCs w:val="22"/>
              </w:rPr>
              <w:t>Die Schülerinnen und Schüler können</w:t>
            </w:r>
          </w:p>
          <w:p w14:paraId="520E6B75" w14:textId="559C7C55" w:rsidR="008D6040" w:rsidRPr="008D6040" w:rsidRDefault="008D6040" w:rsidP="008D6040">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2.1.1 </w:t>
            </w:r>
            <w:r w:rsidRPr="004D146C">
              <w:rPr>
                <w:rFonts w:asciiTheme="minorHAnsi" w:hAnsiTheme="minorHAnsi" w:cstheme="minorHAnsi"/>
                <w:sz w:val="22"/>
                <w:szCs w:val="22"/>
              </w:rPr>
              <w:t>Situationen erfassen, in denen letzte Fragen nach Grund, Sinn, Ziel und Verantwortung des Lebens aufbrechen</w:t>
            </w:r>
          </w:p>
          <w:p w14:paraId="61D4FE0C" w14:textId="39F439DC" w:rsidR="008D6040" w:rsidRPr="008D6040" w:rsidRDefault="008D6040" w:rsidP="008D6040">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2.1.4 </w:t>
            </w:r>
            <w:r w:rsidRPr="004D146C">
              <w:rPr>
                <w:rFonts w:asciiTheme="minorHAnsi" w:hAnsiTheme="minorHAnsi" w:cstheme="minorHAnsi"/>
                <w:sz w:val="22"/>
                <w:szCs w:val="22"/>
              </w:rPr>
              <w:t xml:space="preserve">in ethischen Herausforderungen mögliche religiös bedeutsame Entscheidungssituationen identifizieren </w:t>
            </w:r>
          </w:p>
          <w:p w14:paraId="3313356B" w14:textId="6C60C696" w:rsidR="008D6040" w:rsidRPr="008D6040" w:rsidRDefault="008D6040" w:rsidP="008D6040">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2.2.4 </w:t>
            </w:r>
            <w:r w:rsidRPr="004D146C">
              <w:rPr>
                <w:rFonts w:asciiTheme="minorHAnsi" w:hAnsiTheme="minorHAnsi" w:cstheme="minorHAnsi"/>
                <w:sz w:val="22"/>
                <w:szCs w:val="22"/>
              </w:rPr>
              <w:t>den Geltungsanspruch biblischer Texte erläutern</w:t>
            </w:r>
          </w:p>
          <w:p w14:paraId="0E87EFE6" w14:textId="7374B439" w:rsidR="008D6040" w:rsidRPr="008D6040" w:rsidRDefault="008D6040" w:rsidP="008D6040">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2.4.2 </w:t>
            </w:r>
            <w:r w:rsidRPr="004D146C">
              <w:rPr>
                <w:rFonts w:asciiTheme="minorHAnsi" w:hAnsiTheme="minorHAnsi" w:cstheme="minorHAnsi"/>
                <w:sz w:val="22"/>
                <w:szCs w:val="22"/>
              </w:rPr>
              <w:t>Gemeinsamkeiten und Unterschiede religiöser und nichtreligiöser Überzeugungen benennen</w:t>
            </w:r>
          </w:p>
          <w:p w14:paraId="418614CB" w14:textId="338BAAA5" w:rsidR="008D6040" w:rsidRPr="001521A7" w:rsidRDefault="008D6040" w:rsidP="00417ABC">
            <w:pPr>
              <w:shd w:val="clear" w:color="auto" w:fill="FFFF66"/>
              <w:rPr>
                <w:rFonts w:asciiTheme="minorHAnsi" w:hAnsiTheme="minorHAnsi"/>
                <w:sz w:val="22"/>
              </w:rPr>
            </w:pPr>
            <w:r w:rsidRPr="006127D4">
              <w:rPr>
                <w:rFonts w:asciiTheme="minorHAnsi" w:hAnsiTheme="minorHAnsi"/>
                <w:b/>
                <w:sz w:val="22"/>
              </w:rPr>
              <w:t>2.1.2</w:t>
            </w:r>
            <w:r>
              <w:rPr>
                <w:rFonts w:asciiTheme="minorHAnsi" w:hAnsiTheme="minorHAnsi"/>
                <w:sz w:val="22"/>
              </w:rPr>
              <w:t xml:space="preserve"> </w:t>
            </w:r>
            <w:r w:rsidRPr="001521A7">
              <w:rPr>
                <w:rFonts w:asciiTheme="minorHAnsi" w:hAnsiTheme="minorHAnsi"/>
                <w:sz w:val="22"/>
              </w:rPr>
              <w:t>Situationen erfassen, in denen Fragen nach Grund, Sinn, Ziel und Verantwortung des Lebens aufbrechen</w:t>
            </w:r>
          </w:p>
          <w:p w14:paraId="403D1B83" w14:textId="5E9F7589" w:rsidR="008D6040" w:rsidRPr="008D6040" w:rsidRDefault="008D6040" w:rsidP="00417ABC">
            <w:pPr>
              <w:shd w:val="clear" w:color="auto" w:fill="FFFF66"/>
              <w:rPr>
                <w:rFonts w:asciiTheme="minorHAnsi" w:hAnsiTheme="minorHAnsi"/>
                <w:sz w:val="22"/>
              </w:rPr>
            </w:pPr>
            <w:r w:rsidRPr="006127D4">
              <w:rPr>
                <w:rFonts w:asciiTheme="minorHAnsi" w:hAnsiTheme="minorHAnsi"/>
                <w:b/>
                <w:sz w:val="22"/>
              </w:rPr>
              <w:t>2.1.3</w:t>
            </w:r>
            <w:r>
              <w:rPr>
                <w:rFonts w:asciiTheme="minorHAnsi" w:hAnsiTheme="minorHAnsi"/>
                <w:sz w:val="22"/>
              </w:rPr>
              <w:t xml:space="preserve"> </w:t>
            </w:r>
            <w:r w:rsidRPr="1D4EA29D">
              <w:rPr>
                <w:rFonts w:asciiTheme="minorHAnsi" w:hAnsiTheme="minorHAnsi"/>
                <w:sz w:val="22"/>
                <w:szCs w:val="22"/>
              </w:rPr>
              <w:t>religiöse Spuren in ihrer Lebenswelt sowie grundlegende Ausdrucksformen religiösen Glaubens beschreiben und sie in verschiedenen Kontexten wiedererkennen</w:t>
            </w:r>
          </w:p>
          <w:p w14:paraId="77AE0B4E" w14:textId="560B4AB6" w:rsidR="008D6040" w:rsidRPr="008D6040" w:rsidRDefault="008D6040" w:rsidP="00417ABC">
            <w:pPr>
              <w:shd w:val="clear" w:color="auto" w:fill="FFFF66"/>
              <w:rPr>
                <w:rFonts w:asciiTheme="minorHAnsi" w:hAnsiTheme="minorHAnsi"/>
                <w:b/>
                <w:sz w:val="22"/>
              </w:rPr>
            </w:pPr>
            <w:r w:rsidRPr="006127D4">
              <w:rPr>
                <w:rFonts w:asciiTheme="minorHAnsi" w:hAnsiTheme="minorHAnsi"/>
                <w:b/>
                <w:sz w:val="22"/>
              </w:rPr>
              <w:t>2.2.1</w:t>
            </w:r>
            <w:r>
              <w:rPr>
                <w:rFonts w:asciiTheme="minorHAnsi" w:hAnsiTheme="minorHAnsi"/>
                <w:b/>
                <w:sz w:val="22"/>
              </w:rPr>
              <w:t xml:space="preserve"> </w:t>
            </w:r>
            <w:r w:rsidRPr="001521A7">
              <w:rPr>
                <w:rFonts w:asciiTheme="minorHAnsi" w:hAnsiTheme="minorHAnsi"/>
                <w:sz w:val="22"/>
              </w:rPr>
              <w:t>Grundformen religiöser Sprache erschließen</w:t>
            </w:r>
          </w:p>
          <w:p w14:paraId="5B3E50EB" w14:textId="74535E1E" w:rsidR="008D6040" w:rsidRPr="00417ABC" w:rsidRDefault="008D6040" w:rsidP="00417ABC">
            <w:pPr>
              <w:shd w:val="clear" w:color="auto" w:fill="FFFF66"/>
              <w:rPr>
                <w:rFonts w:asciiTheme="minorHAnsi" w:hAnsiTheme="minorHAnsi"/>
                <w:b/>
                <w:sz w:val="22"/>
              </w:rPr>
            </w:pPr>
            <w:r w:rsidRPr="006127D4">
              <w:rPr>
                <w:rFonts w:asciiTheme="minorHAnsi" w:hAnsiTheme="minorHAnsi"/>
                <w:b/>
                <w:sz w:val="22"/>
              </w:rPr>
              <w:t>2.3.1</w:t>
            </w:r>
            <w:r>
              <w:rPr>
                <w:rFonts w:asciiTheme="minorHAnsi" w:hAnsiTheme="minorHAnsi"/>
                <w:b/>
                <w:sz w:val="22"/>
              </w:rPr>
              <w:t xml:space="preserve"> </w:t>
            </w:r>
            <w:r w:rsidRPr="4AFE3B33">
              <w:rPr>
                <w:rFonts w:asciiTheme="minorHAnsi" w:hAnsiTheme="minorHAnsi"/>
                <w:sz w:val="22"/>
                <w:szCs w:val="22"/>
              </w:rPr>
              <w:t>die Relevanz von Glaubenszeugnissen und Grundaussagen des christlichen Glaubens für das Leben des Einzelnen und für die Gesellschaft prüfen</w:t>
            </w:r>
          </w:p>
          <w:p w14:paraId="29A66E9E" w14:textId="53966FB3" w:rsidR="008D6040" w:rsidRDefault="008D6040" w:rsidP="008D6040">
            <w:pPr>
              <w:rPr>
                <w:rFonts w:asciiTheme="minorHAnsi" w:hAnsiTheme="minorHAnsi" w:cstheme="minorHAnsi"/>
                <w:sz w:val="22"/>
                <w:szCs w:val="22"/>
                <w:highlight w:val="cyan"/>
              </w:rPr>
            </w:pPr>
          </w:p>
          <w:p w14:paraId="6858ACC5" w14:textId="7AEE790A" w:rsidR="008D6040" w:rsidRPr="008D6040" w:rsidRDefault="008D6040" w:rsidP="008D6040">
            <w:pPr>
              <w:jc w:val="center"/>
              <w:rPr>
                <w:rFonts w:asciiTheme="minorHAnsi" w:hAnsiTheme="minorHAnsi" w:cstheme="minorHAnsi"/>
                <w:sz w:val="22"/>
                <w:szCs w:val="22"/>
                <w:highlight w:val="cyan"/>
              </w:rPr>
            </w:pPr>
          </w:p>
        </w:tc>
      </w:tr>
    </w:tbl>
    <w:p w14:paraId="0D3F6B04" w14:textId="77777777" w:rsidR="002811AE" w:rsidRPr="009D28EC" w:rsidRDefault="002811AE" w:rsidP="009D28EC">
      <w:pPr>
        <w:rPr>
          <w:rFonts w:asciiTheme="minorHAnsi" w:hAnsiTheme="minorHAnsi" w:cstheme="minorHAnsi"/>
          <w:sz w:val="22"/>
          <w:szCs w:val="22"/>
        </w:rPr>
      </w:pPr>
    </w:p>
    <w:p w14:paraId="54F93286" w14:textId="77777777" w:rsidR="00F51798" w:rsidRDefault="00F51798" w:rsidP="009D28EC">
      <w:pPr>
        <w:rPr>
          <w:rFonts w:asciiTheme="minorHAnsi" w:hAnsiTheme="minorHAnsi" w:cstheme="minorHAnsi"/>
          <w:sz w:val="22"/>
          <w:szCs w:val="22"/>
        </w:rPr>
      </w:pPr>
    </w:p>
    <w:p w14:paraId="77140FC0" w14:textId="77777777" w:rsidR="00F51798" w:rsidRPr="009D28EC" w:rsidRDefault="00F51798" w:rsidP="009D28EC">
      <w:pPr>
        <w:rPr>
          <w:rFonts w:asciiTheme="minorHAnsi" w:hAnsiTheme="minorHAnsi" w:cstheme="minorHAnsi"/>
          <w:sz w:val="22"/>
          <w:szCs w:val="22"/>
        </w:rPr>
      </w:pPr>
    </w:p>
    <w:p w14:paraId="57AD271E" w14:textId="77777777" w:rsidR="005844F6" w:rsidRPr="009D28EC" w:rsidRDefault="005844F6" w:rsidP="009D28EC">
      <w:pPr>
        <w:rPr>
          <w:rFonts w:asciiTheme="minorHAnsi" w:hAnsiTheme="minorHAnsi" w:cstheme="minorHAnsi"/>
          <w:sz w:val="22"/>
          <w:szCs w:val="22"/>
        </w:rPr>
      </w:pPr>
    </w:p>
    <w:p w14:paraId="1F7DD200" w14:textId="70A6A1F6" w:rsidR="00C1700C" w:rsidRPr="009D28EC" w:rsidRDefault="00C1700C" w:rsidP="009D28EC">
      <w:pPr>
        <w:rPr>
          <w:rFonts w:asciiTheme="minorHAnsi" w:hAnsiTheme="minorHAnsi" w:cstheme="minorHAnsi"/>
          <w:sz w:val="22"/>
          <w:szCs w:val="22"/>
        </w:rPr>
      </w:pPr>
    </w:p>
    <w:p w14:paraId="38EE1049" w14:textId="43ECC4C9" w:rsidR="0042340A" w:rsidRDefault="0042340A" w:rsidP="009D28EC">
      <w:pPr>
        <w:rPr>
          <w:rFonts w:asciiTheme="minorHAnsi" w:hAnsiTheme="minorHAnsi" w:cstheme="minorHAnsi"/>
          <w:sz w:val="22"/>
          <w:szCs w:val="22"/>
        </w:rPr>
      </w:pPr>
    </w:p>
    <w:tbl>
      <w:tblPr>
        <w:tblStyle w:val="Tabellenraster"/>
        <w:tblpPr w:leftFromText="142" w:rightFromText="142" w:vertAnchor="text" w:horzAnchor="margin" w:tblpY="1027"/>
        <w:tblOverlap w:val="never"/>
        <w:tblW w:w="10490" w:type="dxa"/>
        <w:tblLook w:val="04A0" w:firstRow="1" w:lastRow="0" w:firstColumn="1" w:lastColumn="0" w:noHBand="0" w:noVBand="1"/>
      </w:tblPr>
      <w:tblGrid>
        <w:gridCol w:w="4141"/>
        <w:gridCol w:w="2800"/>
        <w:gridCol w:w="3549"/>
      </w:tblGrid>
      <w:tr w:rsidR="0042340A" w:rsidRPr="00D626A6" w14:paraId="52D9B9D9" w14:textId="77777777" w:rsidTr="005175FB">
        <w:tc>
          <w:tcPr>
            <w:tcW w:w="10490" w:type="dxa"/>
            <w:gridSpan w:val="3"/>
            <w:tcBorders>
              <w:top w:val="single" w:sz="4" w:space="0" w:color="auto"/>
              <w:bottom w:val="single" w:sz="4" w:space="0" w:color="auto"/>
            </w:tcBorders>
            <w:shd w:val="clear" w:color="auto" w:fill="E5DFEC" w:themeFill="accent4" w:themeFillTint="33"/>
          </w:tcPr>
          <w:p w14:paraId="1AABFB70" w14:textId="77777777" w:rsidR="0042340A" w:rsidRPr="00D626A6" w:rsidRDefault="0042340A" w:rsidP="005175FB">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t xml:space="preserve">UE 5 Die Bibel </w:t>
            </w:r>
            <w:r>
              <w:rPr>
                <w:rFonts w:asciiTheme="minorHAnsi" w:hAnsiTheme="minorHAnsi" w:cstheme="minorHAnsi"/>
                <w:b/>
                <w:sz w:val="28"/>
                <w:szCs w:val="28"/>
              </w:rPr>
              <w:t>–</w:t>
            </w:r>
            <w:r w:rsidRPr="009D28EC">
              <w:rPr>
                <w:rFonts w:asciiTheme="minorHAnsi" w:hAnsiTheme="minorHAnsi" w:cstheme="minorHAnsi"/>
                <w:b/>
                <w:sz w:val="28"/>
                <w:szCs w:val="28"/>
              </w:rPr>
              <w:t xml:space="preserve"> (</w:t>
            </w:r>
            <w:r>
              <w:rPr>
                <w:rFonts w:asciiTheme="minorHAnsi" w:hAnsiTheme="minorHAnsi" w:cstheme="minorHAnsi"/>
                <w:b/>
                <w:sz w:val="28"/>
                <w:szCs w:val="28"/>
              </w:rPr>
              <w:t>k</w:t>
            </w:r>
            <w:r w:rsidRPr="009D28EC">
              <w:rPr>
                <w:rFonts w:asciiTheme="minorHAnsi" w:hAnsiTheme="minorHAnsi" w:cstheme="minorHAnsi"/>
                <w:b/>
                <w:sz w:val="28"/>
                <w:szCs w:val="28"/>
              </w:rPr>
              <w:t>)ein Buch wie jedes andere</w:t>
            </w:r>
          </w:p>
        </w:tc>
      </w:tr>
      <w:tr w:rsidR="0042340A" w:rsidRPr="00E839B8" w14:paraId="59697C8C" w14:textId="77777777" w:rsidTr="005175FB">
        <w:trPr>
          <w:trHeight w:val="750"/>
        </w:trPr>
        <w:tc>
          <w:tcPr>
            <w:tcW w:w="4141" w:type="dxa"/>
            <w:tcBorders>
              <w:top w:val="single" w:sz="4" w:space="0" w:color="auto"/>
              <w:bottom w:val="single" w:sz="4" w:space="0" w:color="auto"/>
              <w:right w:val="single" w:sz="4" w:space="0" w:color="auto"/>
            </w:tcBorders>
            <w:shd w:val="clear" w:color="auto" w:fill="E5DFEC" w:themeFill="accent4" w:themeFillTint="33"/>
          </w:tcPr>
          <w:p w14:paraId="05BBA296" w14:textId="77777777" w:rsidR="0042340A" w:rsidRPr="00E839B8" w:rsidRDefault="0042340A" w:rsidP="005175FB">
            <w:pPr>
              <w:rPr>
                <w:rFonts w:asciiTheme="minorHAnsi" w:hAnsiTheme="minorHAnsi"/>
                <w:b/>
                <w:sz w:val="22"/>
              </w:rPr>
            </w:pPr>
            <w:r w:rsidRPr="00E839B8">
              <w:rPr>
                <w:rFonts w:asciiTheme="minorHAnsi" w:hAnsiTheme="minorHAnsi"/>
                <w:b/>
                <w:sz w:val="22"/>
              </w:rPr>
              <w:t>Inhaltsbezogene Kompetenzen</w:t>
            </w:r>
          </w:p>
          <w:p w14:paraId="0A59056D" w14:textId="6A4895B0" w:rsidR="0042340A" w:rsidRPr="00E839B8" w:rsidRDefault="00417ABC" w:rsidP="005175FB">
            <w:pPr>
              <w:rPr>
                <w:rFonts w:asciiTheme="minorHAnsi" w:hAnsiTheme="minorHAnsi"/>
                <w:b/>
                <w:sz w:val="22"/>
              </w:rPr>
            </w:pPr>
            <w:r>
              <w:rPr>
                <w:rFonts w:asciiTheme="minorHAnsi" w:hAnsiTheme="minorHAnsi"/>
                <w:b/>
                <w:sz w:val="22"/>
              </w:rPr>
              <w:t>evangelisch</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1CB2A" w14:textId="77777777" w:rsidR="0042340A" w:rsidRPr="00E839B8" w:rsidRDefault="0042340A" w:rsidP="005175FB">
            <w:pPr>
              <w:rPr>
                <w:rFonts w:asciiTheme="minorHAnsi" w:hAnsiTheme="minorHAnsi"/>
                <w:b/>
                <w:sz w:val="22"/>
              </w:rPr>
            </w:pPr>
            <w:r w:rsidRPr="00E839B8">
              <w:rPr>
                <w:rFonts w:asciiTheme="minorHAnsi" w:hAnsiTheme="minorHAnsi"/>
                <w:b/>
                <w:sz w:val="22"/>
              </w:rPr>
              <w:t>Gemeinsamer Unterrichtsplan</w:t>
            </w:r>
          </w:p>
        </w:tc>
        <w:tc>
          <w:tcPr>
            <w:tcW w:w="3549" w:type="dxa"/>
            <w:tcBorders>
              <w:top w:val="single" w:sz="4" w:space="0" w:color="auto"/>
              <w:left w:val="single" w:sz="4" w:space="0" w:color="auto"/>
              <w:bottom w:val="single" w:sz="4" w:space="0" w:color="auto"/>
            </w:tcBorders>
            <w:shd w:val="clear" w:color="auto" w:fill="FFFF66"/>
          </w:tcPr>
          <w:p w14:paraId="554BD64F" w14:textId="77777777" w:rsidR="0042340A" w:rsidRPr="00E839B8" w:rsidRDefault="0042340A" w:rsidP="005175FB">
            <w:pPr>
              <w:rPr>
                <w:rFonts w:asciiTheme="minorHAnsi" w:hAnsiTheme="minorHAnsi"/>
                <w:b/>
                <w:sz w:val="22"/>
              </w:rPr>
            </w:pPr>
            <w:r w:rsidRPr="00E839B8">
              <w:rPr>
                <w:rFonts w:asciiTheme="minorHAnsi" w:hAnsiTheme="minorHAnsi"/>
                <w:b/>
                <w:sz w:val="22"/>
              </w:rPr>
              <w:t>Inhaltsbezogene Kompetenzen katholisch</w:t>
            </w:r>
          </w:p>
        </w:tc>
      </w:tr>
      <w:tr w:rsidR="0042340A" w:rsidRPr="00E839B8" w14:paraId="6F6A3292" w14:textId="77777777" w:rsidTr="005175FB">
        <w:trPr>
          <w:trHeight w:val="750"/>
        </w:trPr>
        <w:tc>
          <w:tcPr>
            <w:tcW w:w="4141" w:type="dxa"/>
            <w:tcBorders>
              <w:top w:val="single" w:sz="4" w:space="0" w:color="auto"/>
              <w:bottom w:val="single" w:sz="4" w:space="0" w:color="auto"/>
              <w:right w:val="single" w:sz="4" w:space="0" w:color="auto"/>
            </w:tcBorders>
            <w:shd w:val="clear" w:color="auto" w:fill="E5DFEC" w:themeFill="accent4" w:themeFillTint="33"/>
          </w:tcPr>
          <w:p w14:paraId="4BFA11EF" w14:textId="77777777" w:rsidR="0042340A" w:rsidRPr="004D146C" w:rsidRDefault="0042340A" w:rsidP="005175FB">
            <w:pPr>
              <w:pStyle w:val="BPStandard"/>
              <w:spacing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3.1.3 (1)</w:t>
            </w:r>
            <w:r w:rsidRPr="004D146C">
              <w:rPr>
                <w:rFonts w:asciiTheme="minorHAnsi" w:hAnsiTheme="minorHAnsi" w:cstheme="minorHAnsi"/>
                <w:sz w:val="22"/>
                <w:szCs w:val="22"/>
              </w:rPr>
              <w:t xml:space="preserve"> anhand von Erschließungshilfen (zum Beispiel Anhänge in Bibeln, Bibellexikon, Online-Ressourcen) Bibelstellen beziehungsweise </w:t>
            </w:r>
            <w:r>
              <w:rPr>
                <w:rFonts w:asciiTheme="minorHAnsi" w:hAnsiTheme="minorHAnsi" w:cstheme="minorHAnsi"/>
                <w:sz w:val="22"/>
                <w:szCs w:val="22"/>
              </w:rPr>
              <w:t>-</w:t>
            </w:r>
            <w:proofErr w:type="spellStart"/>
            <w:r w:rsidRPr="004D146C">
              <w:rPr>
                <w:rFonts w:asciiTheme="minorHAnsi" w:hAnsiTheme="minorHAnsi" w:cstheme="minorHAnsi"/>
                <w:sz w:val="22"/>
                <w:szCs w:val="22"/>
              </w:rPr>
              <w:t>texte</w:t>
            </w:r>
            <w:proofErr w:type="spellEnd"/>
            <w:r w:rsidRPr="004D146C">
              <w:rPr>
                <w:rFonts w:asciiTheme="minorHAnsi" w:hAnsiTheme="minorHAnsi" w:cstheme="minorHAnsi"/>
                <w:sz w:val="22"/>
                <w:szCs w:val="22"/>
              </w:rPr>
              <w:t xml:space="preserve"> gezielt recherchieren</w:t>
            </w:r>
          </w:p>
          <w:p w14:paraId="538EDC88" w14:textId="77777777" w:rsidR="0042340A" w:rsidRPr="004D146C" w:rsidRDefault="0042340A" w:rsidP="005175FB">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(2)</w:t>
            </w:r>
            <w:r w:rsidRPr="004D146C">
              <w:rPr>
                <w:rFonts w:asciiTheme="minorHAnsi" w:hAnsiTheme="minorHAnsi" w:cstheme="minorHAnsi"/>
                <w:sz w:val="22"/>
                <w:szCs w:val="22"/>
              </w:rPr>
              <w:t xml:space="preserve"> Entstehung und innere Zusammenhänge (zum Beispiel Geschichts-, Lehr-, Prophetenbücher, Altes und Neues Testament) der Bibel erläutern</w:t>
            </w:r>
          </w:p>
          <w:p w14:paraId="2AAF3E06" w14:textId="77777777" w:rsidR="0042340A" w:rsidRPr="004D146C" w:rsidRDefault="0042340A" w:rsidP="005175FB">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(3)</w:t>
            </w:r>
            <w:r w:rsidRPr="004D146C">
              <w:rPr>
                <w:rFonts w:asciiTheme="minorHAnsi" w:hAnsiTheme="minorHAnsi" w:cstheme="minorHAnsi"/>
                <w:sz w:val="22"/>
                <w:szCs w:val="22"/>
              </w:rPr>
              <w:t xml:space="preserve"> Zusammenhänge zwischen ausgewählten Erzählungen (zum Beispiel Abraham, Josef, Mose, Rut, David, Elia, Jeremia, Jesus und seine Jünger, Paulus) aufzeigen</w:t>
            </w:r>
          </w:p>
          <w:p w14:paraId="1FEB463F" w14:textId="77777777" w:rsidR="0042340A" w:rsidRPr="00E839B8" w:rsidRDefault="0042340A" w:rsidP="005175FB">
            <w:pPr>
              <w:rPr>
                <w:rFonts w:asciiTheme="minorHAnsi" w:hAnsiTheme="minorHAnsi"/>
                <w:b/>
                <w:bCs/>
                <w:strike/>
                <w:sz w:val="22"/>
                <w:szCs w:val="22"/>
                <w:highlight w:val="cyan"/>
              </w:rPr>
            </w:pP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9F1A" w14:textId="77777777" w:rsidR="0042340A" w:rsidRPr="00E839B8" w:rsidRDefault="0042340A" w:rsidP="005175FB">
            <w:pPr>
              <w:rPr>
                <w:rFonts w:asciiTheme="minorHAnsi" w:hAnsiTheme="minorHAnsi"/>
                <w:b/>
                <w:sz w:val="22"/>
              </w:rPr>
            </w:pPr>
          </w:p>
        </w:tc>
        <w:tc>
          <w:tcPr>
            <w:tcW w:w="3549" w:type="dxa"/>
            <w:tcBorders>
              <w:top w:val="single" w:sz="4" w:space="0" w:color="auto"/>
              <w:left w:val="single" w:sz="4" w:space="0" w:color="auto"/>
              <w:bottom w:val="single" w:sz="4" w:space="0" w:color="auto"/>
            </w:tcBorders>
            <w:shd w:val="clear" w:color="auto" w:fill="FFFF66"/>
          </w:tcPr>
          <w:p w14:paraId="39CE7579" w14:textId="77777777" w:rsidR="0042340A" w:rsidRDefault="0042340A" w:rsidP="005175FB">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407D724E" w14:textId="07165A1A" w:rsidR="0042340A" w:rsidRPr="004D146C" w:rsidRDefault="0042340A" w:rsidP="005175FB">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(1)</w:t>
            </w:r>
            <w:r w:rsidRPr="004D146C">
              <w:rPr>
                <w:rFonts w:asciiTheme="minorHAnsi" w:hAnsiTheme="minorHAnsi" w:cstheme="minorHAnsi"/>
                <w:sz w:val="22"/>
                <w:szCs w:val="22"/>
              </w:rPr>
              <w:t xml:space="preserve"> zeigen, wie sie vorgegebene Bibelstellen in der „biblischen Bibliothek</w:t>
            </w:r>
            <w:r w:rsidR="000A0953">
              <w:rPr>
                <w:rFonts w:asciiTheme="minorHAnsi" w:hAnsiTheme="minorHAnsi" w:cstheme="minorHAnsi"/>
                <w:sz w:val="22"/>
                <w:szCs w:val="22"/>
              </w:rPr>
              <w:t>“</w:t>
            </w:r>
            <w:r w:rsidRPr="004D146C">
              <w:rPr>
                <w:rFonts w:asciiTheme="minorHAnsi" w:hAnsiTheme="minorHAnsi" w:cstheme="minorHAnsi"/>
                <w:sz w:val="22"/>
                <w:szCs w:val="22"/>
              </w:rPr>
              <w:t xml:space="preserve"> gezielt finden</w:t>
            </w:r>
          </w:p>
          <w:p w14:paraId="279701E3" w14:textId="77777777" w:rsidR="0042340A" w:rsidRPr="004D146C" w:rsidRDefault="0042340A" w:rsidP="005175FB">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(2)</w:t>
            </w:r>
            <w:r w:rsidRPr="004D146C">
              <w:rPr>
                <w:rFonts w:asciiTheme="minorHAnsi" w:hAnsiTheme="minorHAnsi" w:cstheme="minorHAnsi"/>
                <w:sz w:val="22"/>
                <w:szCs w:val="22"/>
              </w:rPr>
              <w:t xml:space="preserve"> den Weg von der mündlichen zur schriftlichen Überlieferung in Grundzügen </w:t>
            </w:r>
            <w:r>
              <w:rPr>
                <w:rFonts w:asciiTheme="minorHAnsi" w:hAnsiTheme="minorHAnsi" w:cstheme="minorHAnsi"/>
                <w:sz w:val="22"/>
                <w:szCs w:val="22"/>
              </w:rPr>
              <w:t>darstellen</w:t>
            </w:r>
          </w:p>
          <w:p w14:paraId="40882F33" w14:textId="77777777" w:rsidR="0042340A" w:rsidRPr="004D146C" w:rsidRDefault="0042340A" w:rsidP="005175FB">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3.1.3 (4)</w:t>
            </w:r>
            <w:r w:rsidRPr="004D146C">
              <w:rPr>
                <w:rFonts w:asciiTheme="minorHAnsi" w:hAnsiTheme="minorHAnsi" w:cstheme="minorHAnsi"/>
                <w:sz w:val="22"/>
                <w:szCs w:val="22"/>
              </w:rPr>
              <w:t xml:space="preserve"> Eigenheiten biblischer Textgattungen (Evangelium, Brief, Lied) erläutern</w:t>
            </w:r>
          </w:p>
          <w:p w14:paraId="2245EB8D" w14:textId="4F1D8F14" w:rsidR="0042340A" w:rsidRPr="00E839B8" w:rsidRDefault="0042340A" w:rsidP="005175FB">
            <w:pPr>
              <w:rPr>
                <w:rFonts w:asciiTheme="minorHAnsi" w:hAnsiTheme="minorHAnsi"/>
                <w:b/>
                <w:sz w:val="22"/>
              </w:rPr>
            </w:pPr>
            <w:r w:rsidRPr="004D146C">
              <w:rPr>
                <w:rFonts w:asciiTheme="minorHAnsi" w:hAnsiTheme="minorHAnsi" w:cstheme="minorHAnsi"/>
                <w:b/>
                <w:sz w:val="22"/>
                <w:szCs w:val="22"/>
              </w:rPr>
              <w:t>3.1.3 (6)</w:t>
            </w:r>
            <w:r w:rsidRPr="004D146C">
              <w:rPr>
                <w:rFonts w:asciiTheme="minorHAnsi" w:hAnsiTheme="minorHAnsi" w:cstheme="minorHAnsi"/>
                <w:sz w:val="22"/>
                <w:szCs w:val="22"/>
              </w:rPr>
              <w:t xml:space="preserve"> biblische Texte in neuen Ausdrucksformen gestalten</w:t>
            </w:r>
          </w:p>
        </w:tc>
      </w:tr>
      <w:tr w:rsidR="0042340A" w:rsidRPr="00E839B8" w14:paraId="738F5430" w14:textId="77777777" w:rsidTr="005175FB">
        <w:trPr>
          <w:trHeight w:val="750"/>
        </w:trPr>
        <w:tc>
          <w:tcPr>
            <w:tcW w:w="4141" w:type="dxa"/>
            <w:tcBorders>
              <w:top w:val="single" w:sz="4" w:space="0" w:color="auto"/>
              <w:bottom w:val="single" w:sz="4" w:space="0" w:color="auto"/>
              <w:right w:val="single" w:sz="4" w:space="0" w:color="auto"/>
            </w:tcBorders>
            <w:shd w:val="clear" w:color="auto" w:fill="FFFF66"/>
          </w:tcPr>
          <w:p w14:paraId="58230DA3" w14:textId="67B7EB58" w:rsidR="0042340A" w:rsidRPr="00E839B8" w:rsidRDefault="000A0953" w:rsidP="005175FB">
            <w:pPr>
              <w:rPr>
                <w:rFonts w:asciiTheme="minorHAnsi" w:hAnsiTheme="minorHAnsi"/>
                <w:b/>
                <w:sz w:val="22"/>
              </w:rPr>
            </w:pPr>
            <w:r>
              <w:rPr>
                <w:rFonts w:asciiTheme="minorHAnsi" w:hAnsiTheme="minorHAnsi" w:cstheme="minorHAnsi"/>
                <w:i/>
                <w:sz w:val="22"/>
                <w:szCs w:val="22"/>
              </w:rPr>
              <w:t>Die</w:t>
            </w:r>
            <w:r w:rsidR="0042340A" w:rsidRPr="009D28EC">
              <w:rPr>
                <w:rFonts w:asciiTheme="minorHAnsi" w:hAnsiTheme="minorHAnsi" w:cstheme="minorHAnsi"/>
                <w:i/>
                <w:sz w:val="22"/>
                <w:szCs w:val="22"/>
              </w:rPr>
              <w:t xml:space="preserve"> Bibel verstehen lernen</w:t>
            </w:r>
          </w:p>
        </w:tc>
        <w:tc>
          <w:tcPr>
            <w:tcW w:w="2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F1722" w14:textId="77777777" w:rsidR="0042340A" w:rsidRPr="00E839B8" w:rsidRDefault="0042340A" w:rsidP="005175FB">
            <w:pPr>
              <w:jc w:val="center"/>
              <w:rPr>
                <w:rFonts w:asciiTheme="minorHAnsi" w:hAnsiTheme="minorHAnsi"/>
                <w:b/>
                <w:sz w:val="22"/>
              </w:rPr>
            </w:pPr>
            <w:r w:rsidRPr="009D28EC">
              <w:rPr>
                <w:rFonts w:asciiTheme="minorHAnsi" w:hAnsiTheme="minorHAnsi" w:cstheme="minorHAnsi"/>
                <w:b/>
                <w:sz w:val="22"/>
                <w:szCs w:val="22"/>
              </w:rPr>
              <w:t xml:space="preserve">Entstehung und Aufbau </w:t>
            </w:r>
            <w:r>
              <w:rPr>
                <w:rFonts w:asciiTheme="minorHAnsi" w:hAnsiTheme="minorHAnsi" w:cstheme="minorHAnsi"/>
                <w:b/>
                <w:sz w:val="22"/>
                <w:szCs w:val="22"/>
              </w:rPr>
              <w:br/>
            </w:r>
            <w:r w:rsidRPr="009D28EC">
              <w:rPr>
                <w:rFonts w:asciiTheme="minorHAnsi" w:hAnsiTheme="minorHAnsi" w:cstheme="minorHAnsi"/>
                <w:b/>
                <w:sz w:val="22"/>
                <w:szCs w:val="22"/>
              </w:rPr>
              <w:t>der Bibel</w:t>
            </w:r>
          </w:p>
        </w:tc>
        <w:tc>
          <w:tcPr>
            <w:tcW w:w="3549" w:type="dxa"/>
            <w:tcBorders>
              <w:top w:val="single" w:sz="4" w:space="0" w:color="auto"/>
              <w:left w:val="single" w:sz="4" w:space="0" w:color="auto"/>
              <w:bottom w:val="single" w:sz="4" w:space="0" w:color="auto"/>
            </w:tcBorders>
            <w:shd w:val="clear" w:color="auto" w:fill="E5DFEC" w:themeFill="accent4" w:themeFillTint="33"/>
          </w:tcPr>
          <w:p w14:paraId="4AB742ED" w14:textId="77777777" w:rsidR="0042340A" w:rsidRPr="00B4162B" w:rsidRDefault="0042340A" w:rsidP="005175FB">
            <w:pPr>
              <w:rPr>
                <w:rFonts w:asciiTheme="minorHAnsi" w:hAnsiTheme="minorHAnsi"/>
                <w:bCs/>
                <w:sz w:val="22"/>
              </w:rPr>
            </w:pPr>
            <w:r w:rsidRPr="00B4162B">
              <w:rPr>
                <w:rFonts w:asciiTheme="minorHAnsi" w:hAnsiTheme="minorHAnsi"/>
                <w:bCs/>
                <w:sz w:val="22"/>
              </w:rPr>
              <w:t xml:space="preserve">Die Bibel als Buch </w:t>
            </w:r>
            <w:r>
              <w:rPr>
                <w:rFonts w:asciiTheme="minorHAnsi" w:hAnsiTheme="minorHAnsi"/>
                <w:bCs/>
                <w:sz w:val="22"/>
              </w:rPr>
              <w:t>entdecken</w:t>
            </w:r>
          </w:p>
        </w:tc>
      </w:tr>
      <w:tr w:rsidR="008D6040" w:rsidRPr="00E839B8" w14:paraId="1A7D5541" w14:textId="77777777" w:rsidTr="005175FB">
        <w:trPr>
          <w:trHeight w:val="750"/>
        </w:trPr>
        <w:tc>
          <w:tcPr>
            <w:tcW w:w="10490" w:type="dxa"/>
            <w:gridSpan w:val="3"/>
            <w:tcBorders>
              <w:top w:val="single" w:sz="4" w:space="0" w:color="auto"/>
              <w:bottom w:val="single" w:sz="4" w:space="0" w:color="auto"/>
            </w:tcBorders>
            <w:shd w:val="clear" w:color="auto" w:fill="FFFFFF" w:themeFill="background1"/>
          </w:tcPr>
          <w:p w14:paraId="07A5992B" w14:textId="77777777" w:rsidR="008D6040" w:rsidRDefault="008D6040" w:rsidP="005175FB">
            <w:pPr>
              <w:jc w:val="center"/>
              <w:rPr>
                <w:rFonts w:asciiTheme="minorHAnsi" w:hAnsiTheme="minorHAnsi" w:cstheme="minorHAnsi"/>
                <w:b/>
                <w:i/>
                <w:sz w:val="22"/>
                <w:szCs w:val="22"/>
              </w:rPr>
            </w:pPr>
            <w:r w:rsidRPr="008D6040">
              <w:rPr>
                <w:rFonts w:asciiTheme="minorHAnsi" w:hAnsiTheme="minorHAnsi" w:cstheme="minorHAnsi"/>
                <w:b/>
                <w:i/>
                <w:sz w:val="22"/>
                <w:szCs w:val="22"/>
              </w:rPr>
              <w:t>Prozessbezogene Kompetenzen</w:t>
            </w:r>
            <w:r>
              <w:rPr>
                <w:rFonts w:asciiTheme="minorHAnsi" w:hAnsiTheme="minorHAnsi" w:cstheme="minorHAnsi"/>
                <w:b/>
                <w:i/>
                <w:sz w:val="22"/>
                <w:szCs w:val="22"/>
              </w:rPr>
              <w:t xml:space="preserve"> (</w:t>
            </w:r>
            <w:proofErr w:type="spellStart"/>
            <w:r>
              <w:rPr>
                <w:rFonts w:asciiTheme="minorHAnsi" w:hAnsiTheme="minorHAnsi" w:cstheme="minorHAnsi"/>
                <w:b/>
                <w:i/>
                <w:sz w:val="22"/>
                <w:szCs w:val="22"/>
              </w:rPr>
              <w:t>pbk</w:t>
            </w:r>
            <w:proofErr w:type="spellEnd"/>
            <w:r>
              <w:rPr>
                <w:rFonts w:asciiTheme="minorHAnsi" w:hAnsiTheme="minorHAnsi" w:cstheme="minorHAnsi"/>
                <w:b/>
                <w:i/>
                <w:sz w:val="22"/>
                <w:szCs w:val="22"/>
              </w:rPr>
              <w:t>)</w:t>
            </w:r>
          </w:p>
          <w:p w14:paraId="1750E318" w14:textId="0BC0C7CA" w:rsidR="008D6040" w:rsidRDefault="008D6040" w:rsidP="005175FB">
            <w:pPr>
              <w:pStyle w:val="BPStandard"/>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4D146C">
              <w:rPr>
                <w:rFonts w:asciiTheme="minorHAnsi" w:hAnsiTheme="minorHAnsi" w:cstheme="minorHAnsi"/>
                <w:sz w:val="22"/>
                <w:szCs w:val="22"/>
              </w:rPr>
              <w:t>Die Schülerinnen und Schüler können</w:t>
            </w:r>
          </w:p>
          <w:p w14:paraId="3FD9CCE6" w14:textId="3039D376" w:rsidR="008D6040" w:rsidRPr="004D146C" w:rsidRDefault="008D6040" w:rsidP="005175FB">
            <w:pPr>
              <w:pStyle w:val="BPPKKompetenzBeschreibung"/>
              <w:shd w:val="clear" w:color="auto" w:fill="E5DFEC" w:themeFill="accent4" w:themeFillTint="33"/>
              <w:spacing w:line="240" w:lineRule="auto"/>
              <w:ind w:left="0"/>
              <w:jc w:val="left"/>
              <w:rPr>
                <w:rFonts w:asciiTheme="minorHAnsi" w:hAnsiTheme="minorHAnsi" w:cstheme="minorHAnsi"/>
                <w:sz w:val="22"/>
                <w:szCs w:val="22"/>
              </w:rPr>
            </w:pPr>
            <w:r w:rsidRPr="004D146C">
              <w:rPr>
                <w:rFonts w:asciiTheme="minorHAnsi" w:hAnsiTheme="minorHAnsi" w:cstheme="minorHAnsi"/>
                <w:b/>
                <w:sz w:val="22"/>
                <w:szCs w:val="22"/>
              </w:rPr>
              <w:t>2.2.3</w:t>
            </w:r>
            <w:r w:rsidRPr="004D146C">
              <w:rPr>
                <w:rFonts w:asciiTheme="minorHAnsi" w:hAnsiTheme="minorHAnsi" w:cstheme="minorHAnsi"/>
                <w:sz w:val="22"/>
                <w:szCs w:val="22"/>
              </w:rPr>
              <w:t xml:space="preserve"> Texte, insbesondere biblische, sachgemäß und methodisch reflektiert auslegen </w:t>
            </w:r>
          </w:p>
          <w:p w14:paraId="21182293" w14:textId="5702F3CC" w:rsidR="008D6040" w:rsidRPr="00587613" w:rsidRDefault="008D6040" w:rsidP="005175FB">
            <w:pPr>
              <w:pStyle w:val="BPPKKompetenzBeschreibung"/>
              <w:shd w:val="clear" w:color="auto" w:fill="E5DFEC" w:themeFill="accent4" w:themeFillTint="33"/>
              <w:spacing w:line="240" w:lineRule="auto"/>
              <w:ind w:left="0"/>
              <w:jc w:val="left"/>
              <w:rPr>
                <w:rFonts w:asciiTheme="minorHAnsi" w:hAnsiTheme="minorHAnsi" w:cstheme="minorHAnsi"/>
                <w:sz w:val="22"/>
                <w:szCs w:val="22"/>
              </w:rPr>
            </w:pPr>
            <w:r w:rsidRPr="004D146C">
              <w:rPr>
                <w:rFonts w:asciiTheme="minorHAnsi" w:hAnsiTheme="minorHAnsi" w:cstheme="minorHAnsi"/>
                <w:b/>
                <w:sz w:val="22"/>
                <w:szCs w:val="22"/>
              </w:rPr>
              <w:t>2.2.4</w:t>
            </w:r>
            <w:r w:rsidRPr="004D146C">
              <w:rPr>
                <w:rFonts w:asciiTheme="minorHAnsi" w:hAnsiTheme="minorHAnsi" w:cstheme="minorHAnsi"/>
                <w:sz w:val="22"/>
                <w:szCs w:val="22"/>
              </w:rPr>
              <w:t xml:space="preserve"> den Geltungsanspruch biblischer und theologischer Texte erläutern</w:t>
            </w:r>
          </w:p>
          <w:p w14:paraId="25D1ACAB" w14:textId="6F8FF4B3" w:rsidR="00587613" w:rsidRPr="00587613" w:rsidRDefault="00587613" w:rsidP="005175FB">
            <w:pPr>
              <w:shd w:val="clear" w:color="auto" w:fill="FFFF66"/>
              <w:rPr>
                <w:rFonts w:asciiTheme="minorHAnsi" w:hAnsiTheme="minorHAnsi"/>
                <w:b/>
                <w:sz w:val="22"/>
              </w:rPr>
            </w:pPr>
            <w:r w:rsidRPr="006127D4">
              <w:rPr>
                <w:rFonts w:asciiTheme="minorHAnsi" w:hAnsiTheme="minorHAnsi"/>
                <w:b/>
                <w:sz w:val="22"/>
              </w:rPr>
              <w:t>2.2.1</w:t>
            </w:r>
            <w:r>
              <w:rPr>
                <w:rFonts w:asciiTheme="minorHAnsi" w:hAnsiTheme="minorHAnsi"/>
                <w:b/>
                <w:sz w:val="22"/>
              </w:rPr>
              <w:t xml:space="preserve"> </w:t>
            </w:r>
            <w:r w:rsidRPr="001521A7">
              <w:rPr>
                <w:rFonts w:asciiTheme="minorHAnsi" w:hAnsiTheme="minorHAnsi"/>
                <w:sz w:val="22"/>
              </w:rPr>
              <w:t>Grundformen religiöser Sprache erschließen</w:t>
            </w:r>
          </w:p>
          <w:p w14:paraId="7D3F8CBF" w14:textId="79EE9C68" w:rsidR="00587613" w:rsidRPr="00587613" w:rsidRDefault="00587613" w:rsidP="005175FB">
            <w:pPr>
              <w:shd w:val="clear" w:color="auto" w:fill="FFFF66"/>
              <w:rPr>
                <w:rFonts w:asciiTheme="minorHAnsi" w:hAnsiTheme="minorHAnsi"/>
                <w:b/>
                <w:sz w:val="22"/>
              </w:rPr>
            </w:pPr>
            <w:r w:rsidRPr="006127D4">
              <w:rPr>
                <w:rFonts w:asciiTheme="minorHAnsi" w:hAnsiTheme="minorHAnsi"/>
                <w:b/>
                <w:sz w:val="22"/>
              </w:rPr>
              <w:t>2.2.2</w:t>
            </w:r>
            <w:r>
              <w:rPr>
                <w:rFonts w:asciiTheme="minorHAnsi" w:hAnsiTheme="minorHAnsi"/>
                <w:b/>
                <w:sz w:val="22"/>
              </w:rPr>
              <w:t xml:space="preserve"> </w:t>
            </w:r>
            <w:r w:rsidRPr="001521A7">
              <w:rPr>
                <w:rFonts w:asciiTheme="minorHAnsi" w:hAnsiTheme="minorHAnsi"/>
                <w:sz w:val="22"/>
              </w:rPr>
              <w:t>ausgewählte Fachbegriffe und Glaubensaussagen sowie fachspezifische Methoden verstehen</w:t>
            </w:r>
          </w:p>
          <w:p w14:paraId="5B2BAC77" w14:textId="30DA1B39" w:rsidR="00587613" w:rsidRPr="00587613" w:rsidRDefault="00587613" w:rsidP="005175FB">
            <w:pPr>
              <w:shd w:val="clear" w:color="auto" w:fill="FFFF66"/>
              <w:rPr>
                <w:rFonts w:asciiTheme="minorHAnsi" w:hAnsiTheme="minorHAnsi"/>
                <w:b/>
                <w:sz w:val="22"/>
              </w:rPr>
            </w:pPr>
            <w:r w:rsidRPr="006127D4">
              <w:rPr>
                <w:rFonts w:asciiTheme="minorHAnsi" w:hAnsiTheme="minorHAnsi"/>
                <w:b/>
                <w:sz w:val="22"/>
              </w:rPr>
              <w:t>2.2.3</w:t>
            </w:r>
            <w:r>
              <w:rPr>
                <w:rFonts w:asciiTheme="minorHAnsi" w:hAnsiTheme="minorHAnsi"/>
                <w:b/>
                <w:sz w:val="22"/>
              </w:rPr>
              <w:t xml:space="preserve"> </w:t>
            </w:r>
            <w:r w:rsidRPr="001521A7">
              <w:rPr>
                <w:rFonts w:asciiTheme="minorHAnsi" w:hAnsiTheme="minorHAnsi"/>
                <w:sz w:val="22"/>
              </w:rPr>
              <w:t>in Lebenszeugnissen und ästhetischen Ausdrucksformen Antwortversuche auf menschliche Grundfragen entdecken und fachsprachlich korrekt darstellen</w:t>
            </w:r>
          </w:p>
          <w:p w14:paraId="2B91B669" w14:textId="70A8BA87" w:rsidR="00587613" w:rsidRPr="00587613" w:rsidRDefault="00587613" w:rsidP="005175FB">
            <w:pPr>
              <w:shd w:val="clear" w:color="auto" w:fill="FFFF66"/>
              <w:rPr>
                <w:rFonts w:asciiTheme="minorHAnsi" w:hAnsiTheme="minorHAnsi"/>
                <w:sz w:val="22"/>
              </w:rPr>
            </w:pPr>
            <w:r w:rsidRPr="006127D4">
              <w:rPr>
                <w:rFonts w:asciiTheme="minorHAnsi" w:hAnsiTheme="minorHAnsi"/>
                <w:b/>
                <w:sz w:val="22"/>
              </w:rPr>
              <w:t>2.2.4</w:t>
            </w:r>
            <w:r>
              <w:rPr>
                <w:rFonts w:asciiTheme="minorHAnsi" w:hAnsiTheme="minorHAnsi"/>
                <w:sz w:val="22"/>
              </w:rPr>
              <w:t xml:space="preserve"> </w:t>
            </w:r>
            <w:r w:rsidRPr="4AFE3B33">
              <w:rPr>
                <w:rFonts w:asciiTheme="minorHAnsi" w:hAnsiTheme="minorHAnsi"/>
                <w:sz w:val="22"/>
                <w:szCs w:val="22"/>
              </w:rPr>
              <w:t>biblische</w:t>
            </w:r>
            <w:r w:rsidR="000A0953">
              <w:rPr>
                <w:rFonts w:asciiTheme="minorHAnsi" w:hAnsiTheme="minorHAnsi"/>
                <w:sz w:val="22"/>
                <w:szCs w:val="22"/>
              </w:rPr>
              <w:t xml:space="preserve"> […]</w:t>
            </w:r>
            <w:r w:rsidRPr="4AFE3B33">
              <w:rPr>
                <w:rFonts w:asciiTheme="minorHAnsi" w:hAnsiTheme="minorHAnsi"/>
                <w:sz w:val="22"/>
                <w:szCs w:val="22"/>
              </w:rPr>
              <w:t xml:space="preserve"> Zeugnisse christlichen Glaubens methodisch angemessen erschließen</w:t>
            </w:r>
          </w:p>
          <w:p w14:paraId="38FB4470" w14:textId="30F94D83" w:rsidR="00587613" w:rsidRPr="003F6CFF" w:rsidRDefault="00587613" w:rsidP="005175FB">
            <w:pPr>
              <w:shd w:val="clear" w:color="auto" w:fill="FFFF66"/>
              <w:rPr>
                <w:rFonts w:asciiTheme="minorHAnsi" w:hAnsiTheme="minorHAnsi"/>
                <w:sz w:val="22"/>
              </w:rPr>
            </w:pPr>
            <w:r w:rsidRPr="006127D4">
              <w:rPr>
                <w:rFonts w:asciiTheme="minorHAnsi" w:hAnsiTheme="minorHAnsi"/>
                <w:b/>
                <w:sz w:val="22"/>
              </w:rPr>
              <w:t>2.2.5</w:t>
            </w:r>
            <w:r>
              <w:rPr>
                <w:rFonts w:asciiTheme="minorHAnsi" w:hAnsiTheme="minorHAnsi"/>
                <w:sz w:val="22"/>
              </w:rPr>
              <w:t xml:space="preserve"> </w:t>
            </w:r>
            <w:r w:rsidRPr="001521A7">
              <w:rPr>
                <w:rFonts w:asciiTheme="minorHAnsi" w:hAnsiTheme="minorHAnsi"/>
                <w:sz w:val="22"/>
              </w:rPr>
              <w:t>religiöse Ausdrucksformen analysieren und als Ausdruck existenzieller Erfahrungen deuten</w:t>
            </w:r>
          </w:p>
        </w:tc>
      </w:tr>
    </w:tbl>
    <w:p w14:paraId="33AF2B55" w14:textId="7C7DD93B" w:rsidR="003F6CFF" w:rsidRDefault="003F6CFF">
      <w:pPr>
        <w:rPr>
          <w:rFonts w:asciiTheme="minorHAnsi" w:hAnsiTheme="minorHAnsi" w:cstheme="minorHAnsi"/>
          <w:sz w:val="22"/>
          <w:szCs w:val="22"/>
        </w:rPr>
      </w:pPr>
      <w:r>
        <w:rPr>
          <w:rFonts w:asciiTheme="minorHAnsi" w:hAnsiTheme="minorHAnsi" w:cstheme="minorHAnsi"/>
          <w:sz w:val="22"/>
          <w:szCs w:val="22"/>
        </w:rPr>
        <w:br w:type="page"/>
      </w:r>
    </w:p>
    <w:p w14:paraId="5AFC7557" w14:textId="02AEE4B0" w:rsidR="008E26E6" w:rsidRPr="00AB4884" w:rsidRDefault="008E26E6" w:rsidP="009D28EC">
      <w:pPr>
        <w:rPr>
          <w:rFonts w:asciiTheme="minorHAnsi" w:hAnsiTheme="minorHAnsi" w:cstheme="minorHAnsi"/>
          <w:sz w:val="22"/>
          <w:szCs w:val="22"/>
        </w:rPr>
      </w:pPr>
    </w:p>
    <w:tbl>
      <w:tblPr>
        <w:tblStyle w:val="Tabellenraster"/>
        <w:tblpPr w:leftFromText="141" w:rightFromText="141" w:vertAnchor="text" w:horzAnchor="margin" w:tblpY="220"/>
        <w:tblOverlap w:val="never"/>
        <w:tblW w:w="10485" w:type="dxa"/>
        <w:tblLook w:val="04A0" w:firstRow="1" w:lastRow="0" w:firstColumn="1" w:lastColumn="0" w:noHBand="0" w:noVBand="1"/>
      </w:tblPr>
      <w:tblGrid>
        <w:gridCol w:w="3432"/>
        <w:gridCol w:w="3627"/>
        <w:gridCol w:w="3426"/>
      </w:tblGrid>
      <w:tr w:rsidR="00AB4884" w:rsidRPr="00D626A6" w14:paraId="69669180" w14:textId="77777777" w:rsidTr="00AB4884">
        <w:tc>
          <w:tcPr>
            <w:tcW w:w="10485" w:type="dxa"/>
            <w:gridSpan w:val="3"/>
            <w:tcBorders>
              <w:top w:val="single" w:sz="4" w:space="0" w:color="auto"/>
              <w:bottom w:val="single" w:sz="4" w:space="0" w:color="auto"/>
            </w:tcBorders>
            <w:shd w:val="clear" w:color="auto" w:fill="E5DFEC" w:themeFill="accent4" w:themeFillTint="33"/>
          </w:tcPr>
          <w:p w14:paraId="51273D46" w14:textId="77777777" w:rsidR="00AB4884" w:rsidRPr="00D626A6" w:rsidRDefault="00AB4884" w:rsidP="00AB4884">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t xml:space="preserve">UE 6 Gemeinsam (und) verschieden – </w:t>
            </w:r>
            <w:r>
              <w:rPr>
                <w:rFonts w:asciiTheme="minorHAnsi" w:hAnsiTheme="minorHAnsi" w:cstheme="minorHAnsi"/>
                <w:b/>
                <w:sz w:val="28"/>
                <w:szCs w:val="28"/>
              </w:rPr>
              <w:t>e</w:t>
            </w:r>
            <w:r w:rsidRPr="009D28EC">
              <w:rPr>
                <w:rFonts w:asciiTheme="minorHAnsi" w:hAnsiTheme="minorHAnsi" w:cstheme="minorHAnsi"/>
                <w:b/>
                <w:sz w:val="28"/>
                <w:szCs w:val="28"/>
              </w:rPr>
              <w:t>vangelisch und katholisch</w:t>
            </w:r>
          </w:p>
        </w:tc>
      </w:tr>
      <w:tr w:rsidR="00AB4884" w:rsidRPr="00E839B8" w14:paraId="6D5A34D2" w14:textId="77777777" w:rsidTr="00417ABC">
        <w:trPr>
          <w:trHeight w:val="750"/>
        </w:trPr>
        <w:tc>
          <w:tcPr>
            <w:tcW w:w="3432" w:type="dxa"/>
            <w:tcBorders>
              <w:top w:val="single" w:sz="4" w:space="0" w:color="auto"/>
              <w:bottom w:val="single" w:sz="4" w:space="0" w:color="auto"/>
              <w:right w:val="single" w:sz="4" w:space="0" w:color="auto"/>
            </w:tcBorders>
            <w:shd w:val="clear" w:color="auto" w:fill="E5DFEC" w:themeFill="accent4" w:themeFillTint="33"/>
          </w:tcPr>
          <w:p w14:paraId="1EE8D676" w14:textId="77777777" w:rsidR="00AB4884" w:rsidRPr="00E839B8" w:rsidRDefault="00AB4884" w:rsidP="00AB4884">
            <w:pPr>
              <w:rPr>
                <w:rFonts w:asciiTheme="minorHAnsi" w:hAnsiTheme="minorHAnsi"/>
                <w:b/>
                <w:sz w:val="22"/>
              </w:rPr>
            </w:pPr>
            <w:r w:rsidRPr="00E839B8">
              <w:rPr>
                <w:rFonts w:asciiTheme="minorHAnsi" w:hAnsiTheme="minorHAnsi"/>
                <w:b/>
                <w:sz w:val="22"/>
              </w:rPr>
              <w:t>Inhaltsbezogene Kompetenzen</w:t>
            </w:r>
          </w:p>
          <w:p w14:paraId="6578231D" w14:textId="3BF93915" w:rsidR="00AB4884" w:rsidRPr="00E839B8" w:rsidRDefault="000A0953" w:rsidP="000A0953">
            <w:pPr>
              <w:rPr>
                <w:rFonts w:asciiTheme="minorHAnsi" w:hAnsiTheme="minorHAnsi"/>
                <w:b/>
                <w:sz w:val="22"/>
              </w:rPr>
            </w:pPr>
            <w:r>
              <w:rPr>
                <w:rFonts w:asciiTheme="minorHAnsi" w:hAnsiTheme="minorHAnsi"/>
                <w:b/>
                <w:sz w:val="22"/>
              </w:rPr>
              <w:t>evangelisch</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FCDB" w14:textId="77777777" w:rsidR="00AB4884" w:rsidRPr="00E839B8" w:rsidRDefault="00AB4884" w:rsidP="00AB4884">
            <w:pPr>
              <w:rPr>
                <w:rFonts w:asciiTheme="minorHAnsi" w:hAnsiTheme="minorHAnsi"/>
                <w:b/>
                <w:sz w:val="22"/>
              </w:rPr>
            </w:pPr>
            <w:r w:rsidRPr="00E839B8">
              <w:rPr>
                <w:rFonts w:asciiTheme="minorHAnsi" w:hAnsiTheme="minorHAnsi"/>
                <w:b/>
                <w:sz w:val="22"/>
              </w:rPr>
              <w:t>Gemeinsamer Unterrichtsplan</w:t>
            </w:r>
          </w:p>
        </w:tc>
        <w:tc>
          <w:tcPr>
            <w:tcW w:w="3426" w:type="dxa"/>
            <w:tcBorders>
              <w:top w:val="single" w:sz="4" w:space="0" w:color="auto"/>
              <w:left w:val="single" w:sz="4" w:space="0" w:color="auto"/>
              <w:bottom w:val="single" w:sz="4" w:space="0" w:color="auto"/>
            </w:tcBorders>
            <w:shd w:val="clear" w:color="auto" w:fill="FFFF66"/>
          </w:tcPr>
          <w:p w14:paraId="7ADC37EB" w14:textId="77777777" w:rsidR="00AB4884" w:rsidRPr="00E839B8" w:rsidRDefault="00AB4884" w:rsidP="00AB4884">
            <w:pPr>
              <w:rPr>
                <w:rFonts w:asciiTheme="minorHAnsi" w:hAnsiTheme="minorHAnsi"/>
                <w:b/>
                <w:sz w:val="22"/>
              </w:rPr>
            </w:pPr>
            <w:r w:rsidRPr="00E839B8">
              <w:rPr>
                <w:rFonts w:asciiTheme="minorHAnsi" w:hAnsiTheme="minorHAnsi"/>
                <w:b/>
                <w:sz w:val="22"/>
              </w:rPr>
              <w:t>Inhaltsbezogene Kompetenzen katholisch</w:t>
            </w:r>
          </w:p>
        </w:tc>
      </w:tr>
      <w:tr w:rsidR="00AB4884" w:rsidRPr="00E839B8" w14:paraId="15D2396A" w14:textId="77777777" w:rsidTr="00417ABC">
        <w:trPr>
          <w:trHeight w:val="750"/>
        </w:trPr>
        <w:tc>
          <w:tcPr>
            <w:tcW w:w="3432" w:type="dxa"/>
            <w:tcBorders>
              <w:top w:val="single" w:sz="4" w:space="0" w:color="auto"/>
              <w:bottom w:val="single" w:sz="4" w:space="0" w:color="auto"/>
              <w:right w:val="single" w:sz="4" w:space="0" w:color="auto"/>
            </w:tcBorders>
            <w:shd w:val="clear" w:color="auto" w:fill="E5DFEC" w:themeFill="accent4" w:themeFillTint="33"/>
          </w:tcPr>
          <w:p w14:paraId="2CC9A9A2" w14:textId="77777777" w:rsidR="00AB4884" w:rsidRPr="00A931FE" w:rsidRDefault="00AB4884" w:rsidP="00AB4884">
            <w:pPr>
              <w:pStyle w:val="BPStandard"/>
              <w:spacing w:line="240" w:lineRule="auto"/>
              <w:jc w:val="left"/>
              <w:rPr>
                <w:rFonts w:asciiTheme="minorHAnsi" w:hAnsiTheme="minorHAnsi" w:cstheme="minorBidi"/>
                <w:b/>
                <w:bCs/>
                <w:sz w:val="22"/>
                <w:szCs w:val="22"/>
              </w:rPr>
            </w:pPr>
            <w:r w:rsidRPr="00A931FE">
              <w:rPr>
                <w:rFonts w:asciiTheme="minorHAnsi" w:hAnsiTheme="minorHAnsi" w:cstheme="minorBidi"/>
                <w:b/>
                <w:bCs/>
                <w:sz w:val="22"/>
                <w:szCs w:val="22"/>
              </w:rPr>
              <w:t>3.1.5 (1)</w:t>
            </w:r>
            <w:r w:rsidRPr="00A931FE">
              <w:rPr>
                <w:rFonts w:asciiTheme="minorHAnsi" w:hAnsiTheme="minorHAnsi" w:cstheme="minorBidi"/>
                <w:sz w:val="22"/>
                <w:szCs w:val="22"/>
              </w:rPr>
              <w:t xml:space="preserve"> Stationen des Lebens und Wirkens Jesu wiedergeben und in Beziehung zu Festen des Kirchenjahres setzen</w:t>
            </w:r>
          </w:p>
          <w:p w14:paraId="4F7D870A" w14:textId="77777777" w:rsidR="00AB4884" w:rsidRPr="009D28EC" w:rsidRDefault="00AB4884" w:rsidP="00AB4884">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3.1.6 (1)</w:t>
            </w:r>
            <w:r w:rsidRPr="009D28EC">
              <w:rPr>
                <w:rFonts w:asciiTheme="minorHAnsi" w:hAnsiTheme="minorHAnsi" w:cstheme="minorHAnsi"/>
                <w:sz w:val="22"/>
                <w:szCs w:val="22"/>
              </w:rPr>
              <w:t xml:space="preserve"> ausgehend von Pfingsten die Entstehung der Kirche bis zum Ende der Christenverfolgung im Römischen Reich darstellen (zum Beispiel Urgemeinde, Paulus in der Apostelgeschichte, Konstantinische Wende)</w:t>
            </w:r>
          </w:p>
          <w:p w14:paraId="1DB266A6" w14:textId="77777777" w:rsidR="00AB4884" w:rsidRPr="00E839B8" w:rsidRDefault="00AB4884" w:rsidP="00AB4884">
            <w:pPr>
              <w:rPr>
                <w:rFonts w:asciiTheme="minorHAnsi" w:hAnsiTheme="minorHAnsi"/>
                <w:b/>
                <w:sz w:val="22"/>
              </w:rPr>
            </w:pPr>
            <w:r w:rsidRPr="004D146C">
              <w:rPr>
                <w:rFonts w:asciiTheme="minorHAnsi" w:hAnsiTheme="minorHAnsi" w:cstheme="minorHAnsi"/>
                <w:b/>
                <w:sz w:val="22"/>
                <w:szCs w:val="22"/>
              </w:rPr>
              <w:t>3.1.6 (3)</w:t>
            </w:r>
            <w:r w:rsidRPr="009D28EC">
              <w:rPr>
                <w:rFonts w:asciiTheme="minorHAnsi" w:hAnsiTheme="minorHAnsi" w:cstheme="minorHAnsi"/>
                <w:color w:val="000000" w:themeColor="text1"/>
                <w:sz w:val="22"/>
                <w:szCs w:val="22"/>
              </w:rPr>
              <w:t xml:space="preserve"> Gemeinsamkeiten und Besonderheiten der evangelischen und katholischen Kirche entfalten (zum Beispiel Kirchenraum, Glaubenspraxis, Gottesdienst, Sakramente, Gemeindeleben vor Ort</w:t>
            </w:r>
            <w:r>
              <w:rPr>
                <w:rFonts w:asciiTheme="minorHAnsi" w:hAnsiTheme="minorHAnsi" w:cstheme="minorHAnsi"/>
                <w:color w:val="000000" w:themeColor="text1"/>
                <w:sz w:val="22"/>
                <w:szCs w:val="22"/>
              </w:rPr>
              <w:t>,</w:t>
            </w:r>
            <w:r w:rsidRPr="009D28EC">
              <w:rPr>
                <w:rFonts w:asciiTheme="minorHAnsi" w:hAnsiTheme="minorHAnsi" w:cstheme="minorHAnsi"/>
                <w:color w:val="000000" w:themeColor="text1"/>
                <w:sz w:val="22"/>
                <w:szCs w:val="22"/>
              </w:rPr>
              <w:t xml:space="preserve"> Ökumene</w:t>
            </w:r>
            <w:r>
              <w:rPr>
                <w:rFonts w:asciiTheme="minorHAnsi" w:hAnsiTheme="minorHAnsi" w:cstheme="minorHAnsi"/>
                <w:color w:val="000000" w:themeColor="text1"/>
                <w:sz w:val="22"/>
                <w:szCs w:val="22"/>
              </w:rPr>
              <w:t>)</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14:paraId="6018A3E0" w14:textId="77777777" w:rsidR="00AB4884" w:rsidRPr="00E839B8" w:rsidRDefault="00AB4884" w:rsidP="00AB4884">
            <w:pPr>
              <w:rPr>
                <w:rFonts w:asciiTheme="minorHAnsi" w:hAnsiTheme="minorHAnsi"/>
                <w:b/>
                <w:sz w:val="22"/>
              </w:rPr>
            </w:pPr>
          </w:p>
        </w:tc>
        <w:tc>
          <w:tcPr>
            <w:tcW w:w="3426" w:type="dxa"/>
            <w:tcBorders>
              <w:top w:val="single" w:sz="4" w:space="0" w:color="auto"/>
              <w:left w:val="single" w:sz="4" w:space="0" w:color="auto"/>
              <w:bottom w:val="single" w:sz="4" w:space="0" w:color="auto"/>
            </w:tcBorders>
            <w:shd w:val="clear" w:color="auto" w:fill="FFFF66"/>
          </w:tcPr>
          <w:p w14:paraId="2C53C3B5" w14:textId="77777777" w:rsidR="00AB4884" w:rsidRPr="00A931FE" w:rsidRDefault="00AB4884" w:rsidP="00AB4884">
            <w:pPr>
              <w:pStyle w:val="BPStandard"/>
              <w:spacing w:line="240" w:lineRule="auto"/>
              <w:jc w:val="left"/>
              <w:rPr>
                <w:rFonts w:asciiTheme="minorHAnsi" w:hAnsiTheme="minorHAnsi" w:cstheme="minorHAnsi"/>
                <w:sz w:val="22"/>
                <w:szCs w:val="22"/>
              </w:rPr>
            </w:pPr>
            <w:r w:rsidRPr="00A931FE">
              <w:rPr>
                <w:rFonts w:asciiTheme="minorHAnsi" w:hAnsiTheme="minorHAnsi" w:cstheme="minorHAnsi"/>
                <w:sz w:val="22"/>
                <w:szCs w:val="22"/>
              </w:rPr>
              <w:t>Die Schülerinnen und Schüler können</w:t>
            </w:r>
          </w:p>
          <w:p w14:paraId="2487CFD8" w14:textId="77777777" w:rsidR="00AB4884" w:rsidRPr="00A931FE" w:rsidRDefault="00AB4884" w:rsidP="00AB4884">
            <w:pPr>
              <w:pStyle w:val="BPStandard"/>
              <w:spacing w:line="240" w:lineRule="auto"/>
              <w:jc w:val="left"/>
              <w:rPr>
                <w:rFonts w:asciiTheme="minorHAnsi" w:hAnsiTheme="minorHAnsi" w:cstheme="minorBidi"/>
                <w:sz w:val="22"/>
                <w:szCs w:val="22"/>
              </w:rPr>
            </w:pPr>
            <w:r w:rsidRPr="00A931FE">
              <w:rPr>
                <w:rFonts w:asciiTheme="minorHAnsi" w:hAnsiTheme="minorHAnsi" w:cstheme="minorBidi"/>
                <w:b/>
                <w:bCs/>
                <w:sz w:val="22"/>
                <w:szCs w:val="22"/>
              </w:rPr>
              <w:t>3.1.5 (2)</w:t>
            </w:r>
            <w:r w:rsidRPr="00A931FE">
              <w:rPr>
                <w:rFonts w:asciiTheme="minorHAnsi" w:hAnsiTheme="minorHAnsi" w:cstheme="minorBidi"/>
                <w:sz w:val="22"/>
                <w:szCs w:val="22"/>
              </w:rPr>
              <w:t xml:space="preserve"> Texte aus der Jesusüberlieferung mit christlichen Festen in Beziehung setzen</w:t>
            </w:r>
          </w:p>
          <w:p w14:paraId="093D6A30" w14:textId="77777777" w:rsidR="00AB4884" w:rsidRPr="00A931FE" w:rsidRDefault="00AB4884" w:rsidP="00AB4884">
            <w:pPr>
              <w:pStyle w:val="BPStandard"/>
              <w:spacing w:line="240" w:lineRule="auto"/>
              <w:jc w:val="left"/>
              <w:rPr>
                <w:rFonts w:asciiTheme="minorHAnsi" w:hAnsiTheme="minorHAnsi" w:cstheme="minorHAnsi"/>
                <w:sz w:val="22"/>
                <w:szCs w:val="22"/>
              </w:rPr>
            </w:pPr>
            <w:r w:rsidRPr="00A931FE">
              <w:rPr>
                <w:rFonts w:asciiTheme="minorHAnsi" w:hAnsiTheme="minorHAnsi" w:cstheme="minorHAnsi"/>
                <w:b/>
                <w:sz w:val="22"/>
                <w:szCs w:val="22"/>
              </w:rPr>
              <w:t>3.1.6 (1)</w:t>
            </w:r>
            <w:r w:rsidRPr="00A931FE">
              <w:rPr>
                <w:rFonts w:asciiTheme="minorHAnsi" w:hAnsiTheme="minorHAnsi" w:cstheme="minorHAnsi"/>
                <w:sz w:val="22"/>
                <w:szCs w:val="22"/>
              </w:rPr>
              <w:t xml:space="preserve"> zentrale Feste und Brauchtum im Kirchenjahr erläutern</w:t>
            </w:r>
          </w:p>
          <w:p w14:paraId="141F6950" w14:textId="77777777" w:rsidR="00AB4884" w:rsidRPr="00A931FE" w:rsidRDefault="00AB4884" w:rsidP="00AB4884">
            <w:pPr>
              <w:pStyle w:val="BPStandard"/>
              <w:spacing w:line="240" w:lineRule="auto"/>
              <w:jc w:val="left"/>
              <w:rPr>
                <w:rFonts w:asciiTheme="minorHAnsi" w:hAnsiTheme="minorHAnsi" w:cstheme="minorHAnsi"/>
                <w:sz w:val="22"/>
                <w:szCs w:val="22"/>
              </w:rPr>
            </w:pPr>
            <w:r w:rsidRPr="00A931FE">
              <w:rPr>
                <w:rFonts w:asciiTheme="minorHAnsi" w:hAnsiTheme="minorHAnsi" w:cstheme="minorHAnsi"/>
                <w:b/>
                <w:sz w:val="22"/>
                <w:szCs w:val="22"/>
              </w:rPr>
              <w:t>3.1.6 (2)</w:t>
            </w:r>
            <w:r w:rsidRPr="00A931FE">
              <w:rPr>
                <w:rFonts w:asciiTheme="minorHAnsi" w:hAnsiTheme="minorHAnsi" w:cstheme="minorHAnsi"/>
                <w:sz w:val="22"/>
                <w:szCs w:val="22"/>
              </w:rPr>
              <w:t xml:space="preserve"> Räume und Angebote von Kirchen unterschiedlicher Konfessionen vor Ort beschreiben</w:t>
            </w:r>
          </w:p>
          <w:p w14:paraId="1417EC8B" w14:textId="77777777" w:rsidR="00AB4884" w:rsidRPr="00A931FE" w:rsidRDefault="00AB4884" w:rsidP="00AB4884">
            <w:pPr>
              <w:pStyle w:val="BPStandard"/>
              <w:spacing w:line="240" w:lineRule="auto"/>
              <w:jc w:val="left"/>
              <w:rPr>
                <w:rFonts w:asciiTheme="minorHAnsi" w:hAnsiTheme="minorHAnsi" w:cstheme="minorHAnsi"/>
                <w:sz w:val="22"/>
                <w:szCs w:val="22"/>
              </w:rPr>
            </w:pPr>
            <w:r w:rsidRPr="00A931FE">
              <w:rPr>
                <w:rFonts w:asciiTheme="minorHAnsi" w:hAnsiTheme="minorHAnsi" w:cstheme="minorHAnsi"/>
                <w:b/>
                <w:sz w:val="22"/>
                <w:szCs w:val="22"/>
              </w:rPr>
              <w:t>3.1.6 (3)</w:t>
            </w:r>
            <w:r w:rsidRPr="00A931FE">
              <w:rPr>
                <w:rFonts w:asciiTheme="minorHAnsi" w:hAnsiTheme="minorHAnsi" w:cstheme="minorHAnsi"/>
                <w:sz w:val="22"/>
                <w:szCs w:val="22"/>
              </w:rPr>
              <w:t xml:space="preserve"> die Bedeutung der Worte und sakramentalen Zeichen sowie die biblischen Bezüge der Taufe erklären (</w:t>
            </w:r>
            <w:proofErr w:type="spellStart"/>
            <w:r w:rsidRPr="00A931FE">
              <w:rPr>
                <w:rFonts w:asciiTheme="minorHAnsi" w:hAnsiTheme="minorHAnsi" w:cstheme="minorHAnsi"/>
                <w:sz w:val="22"/>
                <w:szCs w:val="22"/>
              </w:rPr>
              <w:t>Mk</w:t>
            </w:r>
            <w:proofErr w:type="spellEnd"/>
            <w:r w:rsidRPr="00A931FE">
              <w:rPr>
                <w:rFonts w:asciiTheme="minorHAnsi" w:hAnsiTheme="minorHAnsi" w:cstheme="minorHAnsi"/>
                <w:sz w:val="22"/>
                <w:szCs w:val="22"/>
              </w:rPr>
              <w:t xml:space="preserve"> 1,9–11; </w:t>
            </w:r>
            <w:proofErr w:type="spellStart"/>
            <w:r w:rsidRPr="00A931FE">
              <w:rPr>
                <w:rFonts w:asciiTheme="minorHAnsi" w:hAnsiTheme="minorHAnsi" w:cstheme="minorHAnsi"/>
                <w:sz w:val="22"/>
                <w:szCs w:val="22"/>
              </w:rPr>
              <w:t>Mt</w:t>
            </w:r>
            <w:proofErr w:type="spellEnd"/>
            <w:r w:rsidRPr="00A931FE">
              <w:rPr>
                <w:rFonts w:asciiTheme="minorHAnsi" w:hAnsiTheme="minorHAnsi" w:cstheme="minorHAnsi"/>
                <w:sz w:val="22"/>
                <w:szCs w:val="22"/>
              </w:rPr>
              <w:t xml:space="preserve"> 28,16–20)</w:t>
            </w:r>
          </w:p>
          <w:p w14:paraId="74DA5919" w14:textId="77777777" w:rsidR="00AB4884" w:rsidRPr="00A931FE" w:rsidRDefault="00AB4884" w:rsidP="00AB4884">
            <w:pPr>
              <w:pStyle w:val="BPStandard"/>
              <w:spacing w:line="240" w:lineRule="auto"/>
              <w:jc w:val="left"/>
              <w:rPr>
                <w:rFonts w:asciiTheme="minorHAnsi" w:hAnsiTheme="minorHAnsi" w:cstheme="minorHAnsi"/>
                <w:sz w:val="22"/>
                <w:szCs w:val="22"/>
              </w:rPr>
            </w:pPr>
            <w:r w:rsidRPr="00A931FE">
              <w:rPr>
                <w:rFonts w:asciiTheme="minorHAnsi" w:hAnsiTheme="minorHAnsi" w:cstheme="minorHAnsi"/>
                <w:b/>
                <w:sz w:val="22"/>
                <w:szCs w:val="22"/>
              </w:rPr>
              <w:t>3.1.6 (4)</w:t>
            </w:r>
            <w:r w:rsidRPr="00A931FE">
              <w:rPr>
                <w:rFonts w:asciiTheme="minorHAnsi" w:hAnsiTheme="minorHAnsi" w:cstheme="minorHAnsi"/>
                <w:sz w:val="22"/>
                <w:szCs w:val="22"/>
              </w:rPr>
              <w:t xml:space="preserve"> </w:t>
            </w:r>
            <w:r>
              <w:rPr>
                <w:rFonts w:asciiTheme="minorHAnsi" w:hAnsiTheme="minorHAnsi" w:cstheme="minorHAnsi"/>
                <w:sz w:val="22"/>
                <w:szCs w:val="22"/>
              </w:rPr>
              <w:t xml:space="preserve">an </w:t>
            </w:r>
            <w:r w:rsidRPr="00A931FE">
              <w:rPr>
                <w:rFonts w:asciiTheme="minorHAnsi" w:hAnsiTheme="minorHAnsi" w:cstheme="minorHAnsi"/>
                <w:sz w:val="22"/>
                <w:szCs w:val="22"/>
              </w:rPr>
              <w:t>Beispielen erklären, was es heißt, durch die Taufe zu Jesus Christus und zur christlichen Gemeinschaft zu gehören</w:t>
            </w:r>
          </w:p>
          <w:p w14:paraId="779914A8" w14:textId="77777777" w:rsidR="00AB4884" w:rsidRDefault="00AB4884" w:rsidP="00AB4884">
            <w:pPr>
              <w:rPr>
                <w:rFonts w:asciiTheme="minorHAnsi" w:hAnsiTheme="minorHAnsi" w:cstheme="minorHAnsi"/>
                <w:sz w:val="22"/>
                <w:szCs w:val="22"/>
              </w:rPr>
            </w:pPr>
            <w:r w:rsidRPr="00A931FE">
              <w:rPr>
                <w:rFonts w:asciiTheme="minorHAnsi" w:hAnsiTheme="minorHAnsi" w:cstheme="minorHAnsi"/>
                <w:b/>
                <w:sz w:val="22"/>
                <w:szCs w:val="22"/>
              </w:rPr>
              <w:t>3.1.6 (5)</w:t>
            </w:r>
            <w:r w:rsidRPr="00A931FE">
              <w:rPr>
                <w:rFonts w:asciiTheme="minorHAnsi" w:hAnsiTheme="minorHAnsi" w:cstheme="minorHAnsi"/>
                <w:sz w:val="22"/>
                <w:szCs w:val="22"/>
              </w:rPr>
              <w:t xml:space="preserve"> soziales Engagement christlicher Gemeinden in ihrem Lebensumfeld erläutern</w:t>
            </w:r>
          </w:p>
          <w:p w14:paraId="46BA658B" w14:textId="15846E5C" w:rsidR="00AB4884" w:rsidRPr="00A931FE" w:rsidRDefault="00AB4884" w:rsidP="00AB4884">
            <w:pPr>
              <w:rPr>
                <w:rFonts w:asciiTheme="minorHAnsi" w:hAnsiTheme="minorHAnsi"/>
                <w:b/>
                <w:sz w:val="22"/>
              </w:rPr>
            </w:pPr>
            <w:r>
              <w:rPr>
                <w:rFonts w:asciiTheme="minorHAnsi" w:hAnsiTheme="minorHAnsi"/>
                <w:b/>
                <w:sz w:val="22"/>
              </w:rPr>
              <w:t>3.1.6</w:t>
            </w:r>
            <w:r w:rsidR="000A0953">
              <w:rPr>
                <w:rFonts w:asciiTheme="minorHAnsi" w:hAnsiTheme="minorHAnsi"/>
                <w:b/>
                <w:sz w:val="22"/>
              </w:rPr>
              <w:t xml:space="preserve"> </w:t>
            </w:r>
            <w:r>
              <w:rPr>
                <w:rFonts w:asciiTheme="minorHAnsi" w:hAnsiTheme="minorHAnsi"/>
                <w:b/>
                <w:sz w:val="22"/>
              </w:rPr>
              <w:t xml:space="preserve">(6) </w:t>
            </w:r>
            <w:r w:rsidRPr="008C35D9">
              <w:rPr>
                <w:rFonts w:asciiTheme="minorHAnsi" w:hAnsiTheme="minorHAnsi"/>
                <w:bCs/>
                <w:sz w:val="22"/>
              </w:rPr>
              <w:t>sich mit Mitwirkungsmöglichkeiten in der katholischen Pfarrgemeinde auseinandersetzen (zum Beispiel gottesdienstliche Feiern, Sternsinger, Pfadfinderinnen und Pfadfinder, Ministrantinnen und Ministranten)</w:t>
            </w:r>
          </w:p>
          <w:p w14:paraId="00AA06C4" w14:textId="77777777" w:rsidR="00AB4884" w:rsidRPr="00E839B8" w:rsidRDefault="00AB4884" w:rsidP="00587613">
            <w:pPr>
              <w:rPr>
                <w:rFonts w:asciiTheme="minorHAnsi" w:hAnsiTheme="minorHAnsi"/>
                <w:b/>
                <w:sz w:val="22"/>
              </w:rPr>
            </w:pPr>
          </w:p>
        </w:tc>
      </w:tr>
      <w:tr w:rsidR="00AB4884" w:rsidRPr="00E839B8" w14:paraId="6206923D" w14:textId="77777777" w:rsidTr="00417ABC">
        <w:trPr>
          <w:trHeight w:val="750"/>
        </w:trPr>
        <w:tc>
          <w:tcPr>
            <w:tcW w:w="3432" w:type="dxa"/>
            <w:tcBorders>
              <w:top w:val="single" w:sz="4" w:space="0" w:color="auto"/>
              <w:bottom w:val="single" w:sz="4" w:space="0" w:color="auto"/>
              <w:right w:val="single" w:sz="4" w:space="0" w:color="auto"/>
            </w:tcBorders>
            <w:shd w:val="clear" w:color="auto" w:fill="FFFF66"/>
          </w:tcPr>
          <w:p w14:paraId="3CF1516E" w14:textId="77777777" w:rsidR="00AB4884" w:rsidRPr="00E839B8" w:rsidRDefault="00AB4884" w:rsidP="00AB4884">
            <w:pPr>
              <w:rPr>
                <w:rFonts w:asciiTheme="minorHAnsi" w:hAnsiTheme="minorHAnsi"/>
                <w:b/>
                <w:sz w:val="22"/>
              </w:rPr>
            </w:pPr>
            <w:r>
              <w:rPr>
                <w:rFonts w:asciiTheme="minorHAnsi" w:hAnsiTheme="minorHAnsi" w:cstheme="minorHAnsi"/>
                <w:i/>
                <w:sz w:val="22"/>
                <w:szCs w:val="22"/>
              </w:rPr>
              <w:t>Ausdrucksformen katholischen Glaubens entdecken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14:paraId="10CDB79A" w14:textId="77777777" w:rsidR="00AB4884" w:rsidRPr="00E839B8" w:rsidRDefault="00AB4884" w:rsidP="00AB4884">
            <w:pPr>
              <w:jc w:val="center"/>
              <w:rPr>
                <w:rFonts w:asciiTheme="minorHAnsi" w:hAnsiTheme="minorHAnsi"/>
                <w:b/>
                <w:sz w:val="22"/>
              </w:rPr>
            </w:pPr>
            <w:r>
              <w:rPr>
                <w:rFonts w:asciiTheme="minorHAnsi" w:hAnsiTheme="minorHAnsi"/>
                <w:b/>
                <w:sz w:val="22"/>
              </w:rPr>
              <w:t xml:space="preserve">Gemeinsamkeiten und Besonderheiten </w:t>
            </w:r>
          </w:p>
        </w:tc>
        <w:tc>
          <w:tcPr>
            <w:tcW w:w="3426" w:type="dxa"/>
            <w:tcBorders>
              <w:top w:val="single" w:sz="4" w:space="0" w:color="auto"/>
              <w:left w:val="single" w:sz="4" w:space="0" w:color="auto"/>
              <w:bottom w:val="single" w:sz="4" w:space="0" w:color="auto"/>
            </w:tcBorders>
            <w:shd w:val="clear" w:color="auto" w:fill="E5DFEC" w:themeFill="accent4" w:themeFillTint="33"/>
          </w:tcPr>
          <w:p w14:paraId="3F094771" w14:textId="77777777" w:rsidR="00AB4884" w:rsidRPr="00E839B8" w:rsidRDefault="00AB4884" w:rsidP="00AB4884">
            <w:pPr>
              <w:rPr>
                <w:rFonts w:asciiTheme="minorHAnsi" w:hAnsiTheme="minorHAnsi"/>
                <w:b/>
                <w:sz w:val="22"/>
              </w:rPr>
            </w:pPr>
            <w:r w:rsidRPr="009D28EC">
              <w:rPr>
                <w:rFonts w:asciiTheme="minorHAnsi" w:hAnsiTheme="minorHAnsi" w:cstheme="minorHAnsi"/>
                <w:i/>
                <w:sz w:val="22"/>
                <w:szCs w:val="22"/>
              </w:rPr>
              <w:t>Merkmale der Konfessionen entfalten</w:t>
            </w:r>
          </w:p>
        </w:tc>
      </w:tr>
      <w:tr w:rsidR="00587613" w:rsidRPr="00E839B8" w14:paraId="66BA5D2F" w14:textId="77777777" w:rsidTr="00587613">
        <w:trPr>
          <w:trHeight w:val="750"/>
        </w:trPr>
        <w:tc>
          <w:tcPr>
            <w:tcW w:w="10485" w:type="dxa"/>
            <w:gridSpan w:val="3"/>
            <w:tcBorders>
              <w:top w:val="single" w:sz="4" w:space="0" w:color="auto"/>
              <w:bottom w:val="single" w:sz="4" w:space="0" w:color="auto"/>
            </w:tcBorders>
            <w:shd w:val="clear" w:color="auto" w:fill="FFFFFF" w:themeFill="background1"/>
          </w:tcPr>
          <w:p w14:paraId="093F8837" w14:textId="77777777" w:rsidR="00587613" w:rsidRDefault="00587613" w:rsidP="00587613">
            <w:pPr>
              <w:jc w:val="center"/>
              <w:rPr>
                <w:rFonts w:asciiTheme="minorHAnsi" w:hAnsiTheme="minorHAnsi" w:cstheme="minorHAnsi"/>
                <w:b/>
                <w:i/>
                <w:sz w:val="22"/>
                <w:szCs w:val="22"/>
              </w:rPr>
            </w:pPr>
            <w:r w:rsidRPr="00587613">
              <w:rPr>
                <w:rFonts w:asciiTheme="minorHAnsi" w:hAnsiTheme="minorHAnsi" w:cstheme="minorHAnsi"/>
                <w:b/>
                <w:i/>
                <w:sz w:val="22"/>
                <w:szCs w:val="22"/>
              </w:rPr>
              <w:t>Prozessbezogene Kompetenzen (</w:t>
            </w:r>
            <w:proofErr w:type="spellStart"/>
            <w:r w:rsidRPr="00587613">
              <w:rPr>
                <w:rFonts w:asciiTheme="minorHAnsi" w:hAnsiTheme="minorHAnsi" w:cstheme="minorHAnsi"/>
                <w:b/>
                <w:i/>
                <w:sz w:val="22"/>
                <w:szCs w:val="22"/>
              </w:rPr>
              <w:t>pbk</w:t>
            </w:r>
            <w:proofErr w:type="spellEnd"/>
            <w:r w:rsidRPr="00587613">
              <w:rPr>
                <w:rFonts w:asciiTheme="minorHAnsi" w:hAnsiTheme="minorHAnsi" w:cstheme="minorHAnsi"/>
                <w:b/>
                <w:i/>
                <w:sz w:val="22"/>
                <w:szCs w:val="22"/>
              </w:rPr>
              <w:t>)</w:t>
            </w:r>
          </w:p>
          <w:p w14:paraId="22AAF146" w14:textId="0E83E4B8" w:rsidR="00587613" w:rsidRDefault="00587613" w:rsidP="00587613">
            <w:pPr>
              <w:pStyle w:val="BPStandard"/>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4D146C">
              <w:rPr>
                <w:rFonts w:asciiTheme="minorHAnsi" w:hAnsiTheme="minorHAnsi" w:cstheme="minorHAnsi"/>
                <w:sz w:val="22"/>
                <w:szCs w:val="22"/>
              </w:rPr>
              <w:t>Die Schülerinnen und Schüler können</w:t>
            </w:r>
          </w:p>
          <w:p w14:paraId="1F5619A7" w14:textId="265606DB" w:rsidR="00587613" w:rsidRPr="00587613" w:rsidRDefault="00587613" w:rsidP="00587613">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2.1.3</w:t>
            </w:r>
            <w:r>
              <w:rPr>
                <w:rFonts w:asciiTheme="minorHAnsi" w:hAnsiTheme="minorHAnsi" w:cstheme="minorHAnsi"/>
                <w:b/>
                <w:sz w:val="22"/>
                <w:szCs w:val="22"/>
              </w:rPr>
              <w:t xml:space="preserve"> </w:t>
            </w:r>
            <w:r w:rsidRPr="00111600">
              <w:rPr>
                <w:rFonts w:asciiTheme="minorHAnsi" w:hAnsiTheme="minorHAnsi" w:cstheme="minorHAnsi"/>
                <w:sz w:val="22"/>
                <w:szCs w:val="22"/>
              </w:rPr>
              <w:t>grundlegende religiöse Ausdrucksformen (Symbole, Riten, Mythen, Räume, Zeiten) wahrnehmen, sie in verschiedenen Kontexten erkennen, wiedergeben und sie einordnen</w:t>
            </w:r>
          </w:p>
          <w:p w14:paraId="66CD0971" w14:textId="0F5ED3B4" w:rsidR="00587613" w:rsidRPr="00587613" w:rsidRDefault="00587613" w:rsidP="00587613">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 xml:space="preserve">2.4.1 </w:t>
            </w:r>
            <w:r w:rsidRPr="00111600">
              <w:rPr>
                <w:rFonts w:asciiTheme="minorHAnsi" w:hAnsiTheme="minorHAnsi" w:cstheme="minorHAnsi"/>
                <w:sz w:val="22"/>
                <w:szCs w:val="22"/>
              </w:rPr>
              <w:t>sich auf die Perspektive eines anderen einlassen und sie in Bezug zum eigenen Standpunkt setzen</w:t>
            </w:r>
          </w:p>
          <w:p w14:paraId="3350DBF3" w14:textId="74B14691" w:rsidR="00587613" w:rsidRPr="00587613" w:rsidRDefault="00587613" w:rsidP="00587613">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2.4.4</w:t>
            </w:r>
            <w:r>
              <w:rPr>
                <w:rFonts w:asciiTheme="minorHAnsi" w:hAnsiTheme="minorHAnsi" w:cstheme="minorHAnsi"/>
                <w:b/>
                <w:sz w:val="22"/>
                <w:szCs w:val="22"/>
              </w:rPr>
              <w:t xml:space="preserve"> </w:t>
            </w:r>
            <w:r w:rsidRPr="00111600">
              <w:rPr>
                <w:rFonts w:asciiTheme="minorHAnsi" w:hAnsiTheme="minorHAnsi" w:cstheme="minorHAnsi"/>
                <w:sz w:val="22"/>
                <w:szCs w:val="22"/>
              </w:rPr>
              <w:t>Kriterien für einen konstruktiven interreligiösen Diskurs benenne</w:t>
            </w:r>
            <w:r>
              <w:rPr>
                <w:rFonts w:asciiTheme="minorHAnsi" w:hAnsiTheme="minorHAnsi" w:cstheme="minorHAnsi"/>
                <w:sz w:val="22"/>
                <w:szCs w:val="22"/>
              </w:rPr>
              <w:t>n</w:t>
            </w:r>
          </w:p>
          <w:p w14:paraId="4012DA3C" w14:textId="77777777" w:rsidR="00587613" w:rsidRPr="009D28EC" w:rsidRDefault="00587613" w:rsidP="00587613">
            <w:pPr>
              <w:pStyle w:val="BPStandard"/>
              <w:shd w:val="clear" w:color="auto" w:fill="E5DFEC" w:themeFill="accent4" w:themeFillTint="33"/>
              <w:spacing w:before="0" w:after="0" w:line="240" w:lineRule="auto"/>
              <w:jc w:val="left"/>
              <w:rPr>
                <w:rFonts w:asciiTheme="minorHAnsi" w:hAnsiTheme="minorHAnsi" w:cstheme="minorHAnsi"/>
                <w:sz w:val="22"/>
                <w:szCs w:val="22"/>
              </w:rPr>
            </w:pPr>
            <w:r w:rsidRPr="009D28EC">
              <w:rPr>
                <w:rFonts w:asciiTheme="minorHAnsi" w:hAnsiTheme="minorHAnsi" w:cstheme="minorHAnsi"/>
                <w:sz w:val="22"/>
                <w:szCs w:val="22"/>
              </w:rPr>
              <w:t>Die Schülerinnen und Schüler können</w:t>
            </w:r>
          </w:p>
          <w:p w14:paraId="375E942B" w14:textId="7EDECFF6" w:rsidR="00587613" w:rsidRPr="001521A7" w:rsidRDefault="00587613" w:rsidP="00417ABC">
            <w:pPr>
              <w:shd w:val="clear" w:color="auto" w:fill="FFFF66"/>
              <w:rPr>
                <w:rFonts w:asciiTheme="minorHAnsi" w:hAnsiTheme="minorHAnsi"/>
                <w:sz w:val="22"/>
              </w:rPr>
            </w:pPr>
            <w:r w:rsidRPr="00975B39">
              <w:rPr>
                <w:rFonts w:asciiTheme="minorHAnsi" w:hAnsiTheme="minorHAnsi"/>
                <w:b/>
                <w:sz w:val="22"/>
              </w:rPr>
              <w:t>2.2.1</w:t>
            </w:r>
            <w:r>
              <w:rPr>
                <w:rFonts w:asciiTheme="minorHAnsi" w:hAnsiTheme="minorHAnsi"/>
                <w:sz w:val="22"/>
              </w:rPr>
              <w:t xml:space="preserve"> </w:t>
            </w:r>
            <w:r w:rsidRPr="001521A7">
              <w:rPr>
                <w:rFonts w:asciiTheme="minorHAnsi" w:hAnsiTheme="minorHAnsi"/>
                <w:sz w:val="22"/>
              </w:rPr>
              <w:t>Grundformen religiöser Sprache erschließen</w:t>
            </w:r>
          </w:p>
          <w:p w14:paraId="03539B60" w14:textId="51D1F1DA" w:rsidR="00587613" w:rsidRPr="001521A7" w:rsidRDefault="00587613" w:rsidP="00417ABC">
            <w:pPr>
              <w:shd w:val="clear" w:color="auto" w:fill="FFFF66"/>
              <w:rPr>
                <w:rFonts w:asciiTheme="minorHAnsi" w:hAnsiTheme="minorHAnsi"/>
                <w:sz w:val="22"/>
              </w:rPr>
            </w:pPr>
            <w:r w:rsidRPr="00975B39">
              <w:rPr>
                <w:rFonts w:asciiTheme="minorHAnsi" w:hAnsiTheme="minorHAnsi"/>
                <w:b/>
                <w:sz w:val="22"/>
              </w:rPr>
              <w:t>2.2.5</w:t>
            </w:r>
            <w:r>
              <w:rPr>
                <w:rFonts w:asciiTheme="minorHAnsi" w:hAnsiTheme="minorHAnsi"/>
                <w:sz w:val="22"/>
              </w:rPr>
              <w:t xml:space="preserve"> </w:t>
            </w:r>
            <w:r w:rsidRPr="001521A7">
              <w:rPr>
                <w:rFonts w:asciiTheme="minorHAnsi" w:hAnsiTheme="minorHAnsi"/>
                <w:sz w:val="22"/>
              </w:rPr>
              <w:t>religiöse Ausdrucksformen analysieren und als Ausdruck existenzieller Erfahrungen deuten</w:t>
            </w:r>
          </w:p>
          <w:p w14:paraId="74B63A74" w14:textId="790533A8" w:rsidR="00587613" w:rsidRPr="001521A7" w:rsidRDefault="00587613" w:rsidP="00417ABC">
            <w:pPr>
              <w:shd w:val="clear" w:color="auto" w:fill="FFFF66"/>
              <w:rPr>
                <w:rFonts w:asciiTheme="minorHAnsi" w:hAnsiTheme="minorHAnsi"/>
                <w:sz w:val="22"/>
              </w:rPr>
            </w:pPr>
            <w:r w:rsidRPr="00975B39">
              <w:rPr>
                <w:rFonts w:asciiTheme="minorHAnsi" w:hAnsiTheme="minorHAnsi"/>
                <w:b/>
                <w:sz w:val="22"/>
              </w:rPr>
              <w:t>2.3.6</w:t>
            </w:r>
            <w:r>
              <w:rPr>
                <w:rFonts w:asciiTheme="minorHAnsi" w:hAnsiTheme="minorHAnsi"/>
                <w:sz w:val="22"/>
              </w:rPr>
              <w:t xml:space="preserve"> </w:t>
            </w:r>
            <w:r w:rsidRPr="001521A7">
              <w:rPr>
                <w:rFonts w:asciiTheme="minorHAnsi" w:hAnsiTheme="minorHAnsi"/>
                <w:sz w:val="22"/>
              </w:rPr>
              <w:t>Modelle ethischer Urteilsbildung kritisch beurteilen und beispielhaft anwenden</w:t>
            </w:r>
          </w:p>
          <w:p w14:paraId="66BDE682" w14:textId="3705D5FC" w:rsidR="00587613" w:rsidRPr="001521A7" w:rsidRDefault="00587613" w:rsidP="00417ABC">
            <w:pPr>
              <w:shd w:val="clear" w:color="auto" w:fill="FFFF66"/>
              <w:rPr>
                <w:rFonts w:asciiTheme="minorHAnsi" w:hAnsiTheme="minorHAnsi"/>
                <w:sz w:val="22"/>
              </w:rPr>
            </w:pPr>
            <w:r w:rsidRPr="00975B39">
              <w:rPr>
                <w:rFonts w:asciiTheme="minorHAnsi" w:hAnsiTheme="minorHAnsi"/>
                <w:b/>
                <w:sz w:val="22"/>
              </w:rPr>
              <w:t>2.3.9</w:t>
            </w:r>
            <w:r w:rsidRPr="001521A7">
              <w:rPr>
                <w:rFonts w:asciiTheme="minorHAnsi" w:hAnsiTheme="minorHAnsi"/>
                <w:sz w:val="22"/>
              </w:rPr>
              <w:t xml:space="preserve"> Ansätze und Formen theologischer Argumentation vergleichen und bewerten</w:t>
            </w:r>
          </w:p>
          <w:p w14:paraId="53D9D482" w14:textId="27E14C79" w:rsidR="00587613" w:rsidRPr="00587613" w:rsidRDefault="00587613" w:rsidP="00587613">
            <w:pPr>
              <w:rPr>
                <w:rFonts w:asciiTheme="minorHAnsi" w:hAnsiTheme="minorHAnsi" w:cstheme="minorHAnsi"/>
                <w:sz w:val="22"/>
                <w:szCs w:val="22"/>
              </w:rPr>
            </w:pPr>
          </w:p>
        </w:tc>
      </w:tr>
    </w:tbl>
    <w:p w14:paraId="321C6ECC" w14:textId="31D88018" w:rsidR="008C35D9" w:rsidRDefault="008C35D9" w:rsidP="009D28EC">
      <w:pPr>
        <w:rPr>
          <w:rFonts w:asciiTheme="minorHAnsi" w:hAnsiTheme="minorHAnsi" w:cstheme="minorHAnsi"/>
          <w:sz w:val="22"/>
          <w:szCs w:val="22"/>
        </w:rPr>
      </w:pPr>
    </w:p>
    <w:tbl>
      <w:tblPr>
        <w:tblStyle w:val="Tabellenraster"/>
        <w:tblpPr w:leftFromText="141" w:rightFromText="141" w:vertAnchor="text" w:horzAnchor="margin" w:tblpXSpec="center" w:tblpY="460"/>
        <w:tblOverlap w:val="never"/>
        <w:tblW w:w="10349" w:type="dxa"/>
        <w:tblLook w:val="04A0" w:firstRow="1" w:lastRow="0" w:firstColumn="1" w:lastColumn="0" w:noHBand="0" w:noVBand="1"/>
      </w:tblPr>
      <w:tblGrid>
        <w:gridCol w:w="3964"/>
        <w:gridCol w:w="2977"/>
        <w:gridCol w:w="3408"/>
      </w:tblGrid>
      <w:tr w:rsidR="00AB4884" w:rsidRPr="00D626A6" w14:paraId="22D23A2F" w14:textId="77777777" w:rsidTr="00BF0CBD">
        <w:tc>
          <w:tcPr>
            <w:tcW w:w="10349" w:type="dxa"/>
            <w:gridSpan w:val="3"/>
            <w:tcBorders>
              <w:top w:val="single" w:sz="4" w:space="0" w:color="auto"/>
              <w:bottom w:val="single" w:sz="4" w:space="0" w:color="auto"/>
            </w:tcBorders>
            <w:shd w:val="clear" w:color="auto" w:fill="E5DFEC" w:themeFill="accent4" w:themeFillTint="33"/>
          </w:tcPr>
          <w:p w14:paraId="749F6AD4" w14:textId="77777777" w:rsidR="00AB4884" w:rsidRPr="00D626A6" w:rsidRDefault="00AB4884" w:rsidP="00AB4884">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t xml:space="preserve">UE 7 </w:t>
            </w:r>
            <w:r>
              <w:rPr>
                <w:rFonts w:asciiTheme="minorHAnsi" w:hAnsiTheme="minorHAnsi" w:cstheme="minorHAnsi"/>
                <w:b/>
                <w:sz w:val="28"/>
                <w:szCs w:val="28"/>
              </w:rPr>
              <w:t>Wie in anderen Religionen gelebt und geglaubt wird</w:t>
            </w:r>
          </w:p>
        </w:tc>
      </w:tr>
      <w:tr w:rsidR="00AB4884" w:rsidRPr="00E839B8" w14:paraId="7784617E" w14:textId="77777777" w:rsidTr="00417ABC">
        <w:trPr>
          <w:trHeight w:val="750"/>
        </w:trPr>
        <w:tc>
          <w:tcPr>
            <w:tcW w:w="3964" w:type="dxa"/>
            <w:tcBorders>
              <w:top w:val="single" w:sz="4" w:space="0" w:color="auto"/>
              <w:bottom w:val="single" w:sz="4" w:space="0" w:color="auto"/>
              <w:right w:val="single" w:sz="4" w:space="0" w:color="auto"/>
            </w:tcBorders>
            <w:shd w:val="clear" w:color="auto" w:fill="E5DFEC" w:themeFill="accent4" w:themeFillTint="33"/>
          </w:tcPr>
          <w:p w14:paraId="760ED797" w14:textId="77777777" w:rsidR="00AB4884" w:rsidRPr="00E839B8" w:rsidRDefault="00AB4884" w:rsidP="00AB4884">
            <w:pPr>
              <w:rPr>
                <w:rFonts w:asciiTheme="minorHAnsi" w:hAnsiTheme="minorHAnsi"/>
                <w:b/>
                <w:sz w:val="22"/>
              </w:rPr>
            </w:pPr>
            <w:r w:rsidRPr="00E839B8">
              <w:rPr>
                <w:rFonts w:asciiTheme="minorHAnsi" w:hAnsiTheme="minorHAnsi"/>
                <w:b/>
                <w:sz w:val="22"/>
              </w:rPr>
              <w:t>Inhaltsbezogene Kompetenzen</w:t>
            </w:r>
          </w:p>
          <w:p w14:paraId="3271B6BD" w14:textId="3990D987" w:rsidR="00AB4884" w:rsidRPr="00E839B8" w:rsidRDefault="000A0953" w:rsidP="000A0953">
            <w:pPr>
              <w:rPr>
                <w:rFonts w:asciiTheme="minorHAnsi" w:hAnsiTheme="minorHAnsi"/>
                <w:b/>
                <w:sz w:val="22"/>
              </w:rPr>
            </w:pPr>
            <w:r>
              <w:rPr>
                <w:rFonts w:asciiTheme="minorHAnsi" w:hAnsiTheme="minorHAnsi"/>
                <w:b/>
                <w:sz w:val="22"/>
              </w:rPr>
              <w:t>evangelisch</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F7C464D" w14:textId="77777777" w:rsidR="00AB4884" w:rsidRPr="00E839B8" w:rsidRDefault="00AB4884" w:rsidP="00AB4884">
            <w:pPr>
              <w:rPr>
                <w:rFonts w:asciiTheme="minorHAnsi" w:hAnsiTheme="minorHAnsi"/>
                <w:b/>
                <w:sz w:val="22"/>
              </w:rPr>
            </w:pPr>
            <w:r w:rsidRPr="00E839B8">
              <w:rPr>
                <w:rFonts w:asciiTheme="minorHAnsi" w:hAnsiTheme="minorHAnsi"/>
                <w:b/>
                <w:sz w:val="22"/>
              </w:rPr>
              <w:t>Gemeinsamer Unterrichtsplan</w:t>
            </w:r>
          </w:p>
        </w:tc>
        <w:tc>
          <w:tcPr>
            <w:tcW w:w="3408" w:type="dxa"/>
            <w:tcBorders>
              <w:top w:val="single" w:sz="4" w:space="0" w:color="auto"/>
              <w:left w:val="single" w:sz="4" w:space="0" w:color="auto"/>
              <w:bottom w:val="single" w:sz="4" w:space="0" w:color="auto"/>
            </w:tcBorders>
            <w:shd w:val="clear" w:color="auto" w:fill="FFFF66"/>
          </w:tcPr>
          <w:p w14:paraId="6DA1E969" w14:textId="77777777" w:rsidR="00AB4884" w:rsidRPr="00E839B8" w:rsidRDefault="00AB4884" w:rsidP="00AB4884">
            <w:pPr>
              <w:rPr>
                <w:rFonts w:asciiTheme="minorHAnsi" w:hAnsiTheme="minorHAnsi"/>
                <w:b/>
                <w:sz w:val="22"/>
              </w:rPr>
            </w:pPr>
            <w:r w:rsidRPr="00E839B8">
              <w:rPr>
                <w:rFonts w:asciiTheme="minorHAnsi" w:hAnsiTheme="minorHAnsi"/>
                <w:b/>
                <w:sz w:val="22"/>
              </w:rPr>
              <w:t>Inhaltsbezogene Kompetenzen katholisch</w:t>
            </w:r>
          </w:p>
        </w:tc>
      </w:tr>
      <w:tr w:rsidR="00AB4884" w:rsidRPr="00E839B8" w14:paraId="4F6DFEFA" w14:textId="77777777" w:rsidTr="00417ABC">
        <w:trPr>
          <w:trHeight w:val="750"/>
        </w:trPr>
        <w:tc>
          <w:tcPr>
            <w:tcW w:w="3964" w:type="dxa"/>
            <w:tcBorders>
              <w:top w:val="single" w:sz="4" w:space="0" w:color="auto"/>
              <w:bottom w:val="single" w:sz="4" w:space="0" w:color="auto"/>
              <w:right w:val="single" w:sz="4" w:space="0" w:color="auto"/>
            </w:tcBorders>
            <w:shd w:val="clear" w:color="auto" w:fill="E5DFEC" w:themeFill="accent4" w:themeFillTint="33"/>
          </w:tcPr>
          <w:p w14:paraId="2D268829" w14:textId="77777777" w:rsidR="00AB4884" w:rsidRDefault="00AB4884" w:rsidP="00AB4884">
            <w:pPr>
              <w:pStyle w:val="BPStandard"/>
              <w:spacing w:before="0" w:after="0"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3A4261F0" w14:textId="77777777" w:rsidR="00AB4884" w:rsidRDefault="00AB4884" w:rsidP="00AB4884">
            <w:pPr>
              <w:pStyle w:val="BPStandard"/>
              <w:spacing w:before="0" w:after="0" w:line="240" w:lineRule="auto"/>
              <w:jc w:val="left"/>
              <w:rPr>
                <w:rFonts w:asciiTheme="minorHAnsi" w:hAnsiTheme="minorHAnsi" w:cstheme="minorHAnsi"/>
                <w:sz w:val="22"/>
                <w:szCs w:val="22"/>
              </w:rPr>
            </w:pPr>
          </w:p>
          <w:p w14:paraId="1FB4143F" w14:textId="77777777" w:rsidR="00AB4884" w:rsidRPr="004D146C" w:rsidRDefault="00AB4884" w:rsidP="00AB4884">
            <w:pPr>
              <w:pStyle w:val="BPStandard"/>
              <w:spacing w:before="0" w:after="0" w:line="240" w:lineRule="auto"/>
              <w:jc w:val="left"/>
              <w:rPr>
                <w:rFonts w:asciiTheme="minorHAnsi" w:hAnsiTheme="minorHAnsi" w:cstheme="minorHAnsi"/>
                <w:sz w:val="22"/>
                <w:szCs w:val="22"/>
              </w:rPr>
            </w:pPr>
            <w:r w:rsidRPr="005729DA">
              <w:rPr>
                <w:rFonts w:asciiTheme="minorHAnsi" w:hAnsiTheme="minorHAnsi" w:cstheme="minorHAnsi"/>
                <w:b/>
                <w:bCs/>
                <w:sz w:val="22"/>
                <w:szCs w:val="22"/>
              </w:rPr>
              <w:t>3.1.4 (3)</w:t>
            </w:r>
            <w:r>
              <w:rPr>
                <w:rFonts w:asciiTheme="minorHAnsi" w:hAnsiTheme="minorHAnsi" w:cstheme="minorHAnsi"/>
                <w:sz w:val="22"/>
                <w:szCs w:val="22"/>
              </w:rPr>
              <w:t xml:space="preserve"> Unterschiedliche Formen der Hinwendung zu Gott entfalten (zum Beispiel Bitte, Lob, Dank, Klage)</w:t>
            </w:r>
          </w:p>
          <w:p w14:paraId="5A79897B" w14:textId="77777777" w:rsidR="00AB4884" w:rsidRPr="009D28EC" w:rsidRDefault="00AB4884" w:rsidP="00AB4884">
            <w:pPr>
              <w:pStyle w:val="BPStandard"/>
              <w:spacing w:before="0" w:after="0" w:line="240" w:lineRule="auto"/>
              <w:jc w:val="left"/>
              <w:rPr>
                <w:rFonts w:asciiTheme="minorHAnsi" w:hAnsiTheme="minorHAnsi" w:cstheme="minorHAnsi"/>
                <w:sz w:val="22"/>
                <w:szCs w:val="22"/>
              </w:rPr>
            </w:pPr>
            <w:r w:rsidRPr="00714732">
              <w:rPr>
                <w:rFonts w:asciiTheme="minorHAnsi" w:hAnsiTheme="minorHAnsi" w:cstheme="minorHAnsi"/>
                <w:b/>
                <w:sz w:val="22"/>
                <w:szCs w:val="22"/>
              </w:rPr>
              <w:t>3.1.7 (1)</w:t>
            </w:r>
            <w:r>
              <w:rPr>
                <w:rFonts w:asciiTheme="minorHAnsi" w:hAnsiTheme="minorHAnsi" w:cstheme="minorHAnsi"/>
                <w:sz w:val="22"/>
                <w:szCs w:val="22"/>
              </w:rPr>
              <w:t xml:space="preserve"> </w:t>
            </w:r>
            <w:r w:rsidRPr="009947C8">
              <w:rPr>
                <w:rFonts w:asciiTheme="minorHAnsi" w:hAnsiTheme="minorHAnsi" w:cstheme="minorHAnsi"/>
                <w:sz w:val="22"/>
                <w:szCs w:val="22"/>
              </w:rPr>
              <w:t>Ausprägungen religiöser Praxis im Judentum beschreiben (zum Beispiel Bedeutung der Synagoge, Feste, Riten)</w:t>
            </w:r>
          </w:p>
          <w:p w14:paraId="039C104D" w14:textId="77777777" w:rsidR="00AB4884" w:rsidRPr="004D146C" w:rsidRDefault="00AB4884" w:rsidP="00AB4884">
            <w:pPr>
              <w:pStyle w:val="BPStandard"/>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3.1.7 (2)</w:t>
            </w:r>
            <w:r w:rsidRPr="004D146C">
              <w:rPr>
                <w:rFonts w:asciiTheme="minorHAnsi" w:hAnsiTheme="minorHAnsi" w:cstheme="minorHAnsi"/>
                <w:sz w:val="22"/>
                <w:szCs w:val="22"/>
              </w:rPr>
              <w:t xml:space="preserve"> </w:t>
            </w:r>
            <w:r w:rsidRPr="004D146C">
              <w:rPr>
                <w:rFonts w:asciiTheme="minorHAnsi" w:hAnsiTheme="minorHAnsi"/>
                <w:sz w:val="22"/>
                <w:szCs w:val="22"/>
              </w:rPr>
              <w:t>Ausprägungen religiöser Praxis im Islam (Leben und Wirken Mohammeds und zum Beispiel Freitagsgebet, Bedeutung der Moschee, Feste, Speisevorschriften) beschreiben</w:t>
            </w:r>
          </w:p>
          <w:p w14:paraId="1529FA92" w14:textId="77777777" w:rsidR="00AB4884" w:rsidRPr="00E839B8" w:rsidRDefault="00AB4884" w:rsidP="00AB4884">
            <w:pPr>
              <w:rPr>
                <w:rFonts w:asciiTheme="minorHAnsi" w:hAnsiTheme="minorHAnsi"/>
                <w:b/>
                <w:sz w:val="22"/>
              </w:rPr>
            </w:pPr>
            <w:r w:rsidRPr="004D146C">
              <w:rPr>
                <w:rFonts w:asciiTheme="minorHAnsi" w:hAnsiTheme="minorHAnsi" w:cstheme="minorHAnsi"/>
                <w:b/>
                <w:sz w:val="22"/>
                <w:szCs w:val="22"/>
              </w:rPr>
              <w:t>3.1.7 (3)</w:t>
            </w:r>
            <w:r w:rsidRPr="004D146C">
              <w:rPr>
                <w:rFonts w:asciiTheme="minorHAnsi" w:hAnsiTheme="minorHAnsi" w:cstheme="minorHAnsi"/>
                <w:sz w:val="22"/>
                <w:szCs w:val="22"/>
              </w:rPr>
              <w:t xml:space="preserve"> an einem Beispiel Christentum, Judentum und Islam (zum Beispiel Feste, Gotteshaus, Gebet, Bedeutung Abrahams) vergleichen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67E670B" w14:textId="77777777" w:rsidR="00AB4884" w:rsidRPr="00E839B8" w:rsidRDefault="00AB4884" w:rsidP="00AB4884">
            <w:pPr>
              <w:rPr>
                <w:rFonts w:asciiTheme="minorHAnsi" w:hAnsiTheme="minorHAnsi"/>
                <w:b/>
                <w:bCs/>
                <w:sz w:val="22"/>
                <w:szCs w:val="22"/>
                <w:highlight w:val="cyan"/>
              </w:rPr>
            </w:pPr>
          </w:p>
        </w:tc>
        <w:tc>
          <w:tcPr>
            <w:tcW w:w="3408" w:type="dxa"/>
            <w:tcBorders>
              <w:top w:val="single" w:sz="4" w:space="0" w:color="auto"/>
              <w:left w:val="single" w:sz="4" w:space="0" w:color="auto"/>
              <w:bottom w:val="single" w:sz="4" w:space="0" w:color="auto"/>
            </w:tcBorders>
            <w:shd w:val="clear" w:color="auto" w:fill="FFFF66"/>
          </w:tcPr>
          <w:p w14:paraId="3BA73D7D" w14:textId="77777777" w:rsidR="00461486" w:rsidRDefault="00461486" w:rsidP="00461486">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19EEC718" w14:textId="77777777" w:rsidR="00461486" w:rsidRDefault="00461486" w:rsidP="00461486">
            <w:pPr>
              <w:pStyle w:val="BPStandard"/>
              <w:spacing w:line="240" w:lineRule="auto"/>
              <w:jc w:val="left"/>
              <w:rPr>
                <w:rFonts w:asciiTheme="minorHAnsi" w:hAnsiTheme="minorHAnsi" w:cstheme="minorHAnsi"/>
                <w:sz w:val="22"/>
                <w:szCs w:val="22"/>
              </w:rPr>
            </w:pPr>
          </w:p>
          <w:p w14:paraId="78589FA9" w14:textId="77777777" w:rsidR="00461486" w:rsidRPr="004D146C" w:rsidRDefault="00461486" w:rsidP="00461486">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3.1.7 (1)</w:t>
            </w:r>
            <w:r w:rsidRPr="004D146C">
              <w:rPr>
                <w:rFonts w:asciiTheme="minorHAnsi" w:hAnsiTheme="minorHAnsi" w:cstheme="minorHAnsi"/>
                <w:sz w:val="22"/>
                <w:szCs w:val="22"/>
              </w:rPr>
              <w:t xml:space="preserve"> Feste, Versammlungsorte, Bräuche und Rituale im Judentum erklären (zum Beispiel </w:t>
            </w:r>
            <w:proofErr w:type="spellStart"/>
            <w:r w:rsidRPr="004D146C">
              <w:rPr>
                <w:rFonts w:asciiTheme="minorHAnsi" w:hAnsiTheme="minorHAnsi" w:cstheme="minorHAnsi"/>
                <w:sz w:val="22"/>
                <w:szCs w:val="22"/>
              </w:rPr>
              <w:t>Pessach</w:t>
            </w:r>
            <w:proofErr w:type="spellEnd"/>
            <w:r w:rsidRPr="004D146C">
              <w:rPr>
                <w:rFonts w:asciiTheme="minorHAnsi" w:hAnsiTheme="minorHAnsi" w:cstheme="minorHAnsi"/>
                <w:sz w:val="22"/>
                <w:szCs w:val="22"/>
              </w:rPr>
              <w:t>, Synagoge, Gebetsformen, Beschneidung)</w:t>
            </w:r>
          </w:p>
          <w:p w14:paraId="7AF1FC38" w14:textId="77777777" w:rsidR="00461486" w:rsidRPr="004D146C" w:rsidRDefault="00461486" w:rsidP="00461486">
            <w:pPr>
              <w:pStyle w:val="BPStandard"/>
              <w:spacing w:line="240" w:lineRule="auto"/>
              <w:jc w:val="left"/>
              <w:rPr>
                <w:rFonts w:asciiTheme="minorHAnsi" w:hAnsiTheme="minorHAnsi" w:cstheme="minorHAnsi"/>
                <w:sz w:val="22"/>
                <w:szCs w:val="22"/>
              </w:rPr>
            </w:pPr>
            <w:r w:rsidRPr="00A8476A">
              <w:rPr>
                <w:rFonts w:ascii="Calibri" w:hAnsi="Calibri" w:cs="Calibri"/>
                <w:b/>
                <w:sz w:val="22"/>
              </w:rPr>
              <w:t>3.1.7 (2)</w:t>
            </w:r>
            <w:r w:rsidRPr="009E08DE">
              <w:rPr>
                <w:rFonts w:ascii="Calibri" w:hAnsi="Calibri" w:cs="Calibri"/>
                <w:sz w:val="22"/>
              </w:rPr>
              <w:t xml:space="preserve"> Feste, Versammlungsorte, Bräuche und Rituale im Islam erklären (zum Beispiel Ramadan und Fastenbrechen, Moschee, Gebetsformen, Pilgerfahrt)</w:t>
            </w:r>
          </w:p>
          <w:p w14:paraId="3065EADA" w14:textId="182AF877" w:rsidR="00461486" w:rsidRPr="004D146C" w:rsidRDefault="00461486" w:rsidP="00461486">
            <w:pPr>
              <w:pStyle w:val="BPStandard"/>
              <w:spacing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3.1.7 (3)</w:t>
            </w:r>
            <w:r w:rsidRPr="004D146C">
              <w:rPr>
                <w:rFonts w:asciiTheme="minorHAnsi" w:hAnsiTheme="minorHAnsi" w:cstheme="minorHAnsi"/>
                <w:sz w:val="22"/>
                <w:szCs w:val="22"/>
              </w:rPr>
              <w:t xml:space="preserve"> die Bedeutung von Mose, Jesus und Mohammed für die</w:t>
            </w:r>
            <w:r>
              <w:rPr>
                <w:rFonts w:asciiTheme="minorHAnsi" w:hAnsiTheme="minorHAnsi" w:cstheme="minorHAnsi"/>
                <w:sz w:val="22"/>
                <w:szCs w:val="22"/>
              </w:rPr>
              <w:t xml:space="preserve"> </w:t>
            </w:r>
            <w:proofErr w:type="spellStart"/>
            <w:r w:rsidR="000A0953">
              <w:rPr>
                <w:rFonts w:asciiTheme="minorHAnsi" w:hAnsiTheme="minorHAnsi" w:cstheme="minorHAnsi"/>
                <w:sz w:val="22"/>
                <w:szCs w:val="22"/>
              </w:rPr>
              <w:t>abra</w:t>
            </w:r>
            <w:r w:rsidRPr="004D146C">
              <w:rPr>
                <w:rFonts w:asciiTheme="minorHAnsi" w:hAnsiTheme="minorHAnsi" w:cstheme="minorHAnsi"/>
                <w:sz w:val="22"/>
                <w:szCs w:val="22"/>
              </w:rPr>
              <w:t>hamitischen</w:t>
            </w:r>
            <w:proofErr w:type="spellEnd"/>
            <w:r w:rsidRPr="004D146C">
              <w:rPr>
                <w:rFonts w:asciiTheme="minorHAnsi" w:hAnsiTheme="minorHAnsi" w:cstheme="minorHAnsi"/>
                <w:sz w:val="22"/>
                <w:szCs w:val="22"/>
              </w:rPr>
              <w:t xml:space="preserve"> Religionen erläutern</w:t>
            </w:r>
          </w:p>
          <w:p w14:paraId="50EF866F" w14:textId="77777777" w:rsidR="00461486" w:rsidRPr="004D146C" w:rsidRDefault="00461486" w:rsidP="00461486">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3.1.7 (4)</w:t>
            </w:r>
            <w:r w:rsidRPr="004D146C">
              <w:rPr>
                <w:rFonts w:asciiTheme="minorHAnsi" w:hAnsiTheme="minorHAnsi" w:cstheme="minorHAnsi"/>
                <w:sz w:val="22"/>
                <w:szCs w:val="22"/>
              </w:rPr>
              <w:t xml:space="preserve"> Inhalt und Bedeutung von Sabbat im Judentum, Sonntag im Christentum und Freitag im Islam miteinander vergleichen</w:t>
            </w:r>
          </w:p>
          <w:p w14:paraId="100536FB" w14:textId="77777777" w:rsidR="00461486" w:rsidRPr="004D146C" w:rsidRDefault="00461486" w:rsidP="00461486">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b/>
                <w:sz w:val="22"/>
                <w:szCs w:val="22"/>
              </w:rPr>
              <w:t>3.1.7 (5)</w:t>
            </w:r>
            <w:r w:rsidRPr="004D146C">
              <w:rPr>
                <w:rFonts w:asciiTheme="minorHAnsi" w:hAnsiTheme="minorHAnsi" w:cstheme="minorHAnsi"/>
                <w:sz w:val="22"/>
                <w:szCs w:val="22"/>
              </w:rPr>
              <w:t xml:space="preserve"> für ein Gespräch mit jüdischen und muslimischen Gläubigen Fragen zum Gebet, zum heiligen Buch und zum religiösen Leben entwickeln</w:t>
            </w:r>
          </w:p>
          <w:p w14:paraId="1EF245D7" w14:textId="331AE8D1" w:rsidR="00AB4884" w:rsidRPr="00E839B8" w:rsidRDefault="00461486" w:rsidP="00461486">
            <w:pPr>
              <w:rPr>
                <w:rFonts w:asciiTheme="minorHAnsi" w:hAnsiTheme="minorHAnsi"/>
                <w:b/>
                <w:sz w:val="22"/>
              </w:rPr>
            </w:pPr>
            <w:r w:rsidRPr="004D146C">
              <w:rPr>
                <w:rFonts w:asciiTheme="minorHAnsi" w:hAnsiTheme="minorHAnsi" w:cstheme="minorHAnsi"/>
                <w:b/>
                <w:sz w:val="22"/>
                <w:szCs w:val="22"/>
              </w:rPr>
              <w:t>3.1.7 (6)</w:t>
            </w:r>
            <w:r w:rsidRPr="004D146C">
              <w:rPr>
                <w:rFonts w:asciiTheme="minorHAnsi" w:hAnsiTheme="minorHAnsi" w:cstheme="minorHAnsi"/>
                <w:sz w:val="22"/>
                <w:szCs w:val="22"/>
              </w:rPr>
              <w:t xml:space="preserve"> erläutern, wie Menschen, die verschiedenen Religionen angehören, respektvoll miteinander u</w:t>
            </w:r>
            <w:r>
              <w:rPr>
                <w:rFonts w:asciiTheme="minorHAnsi" w:hAnsiTheme="minorHAnsi" w:cstheme="minorHAnsi"/>
                <w:sz w:val="22"/>
                <w:szCs w:val="22"/>
              </w:rPr>
              <w:t>m</w:t>
            </w:r>
            <w:r w:rsidRPr="004D146C">
              <w:rPr>
                <w:rFonts w:asciiTheme="minorHAnsi" w:hAnsiTheme="minorHAnsi" w:cstheme="minorHAnsi"/>
                <w:sz w:val="22"/>
                <w:szCs w:val="22"/>
              </w:rPr>
              <w:t>gehen können</w:t>
            </w:r>
          </w:p>
        </w:tc>
      </w:tr>
      <w:tr w:rsidR="00AB4884" w:rsidRPr="00E839B8" w14:paraId="62FA6326" w14:textId="77777777" w:rsidTr="00417ABC">
        <w:trPr>
          <w:trHeight w:val="750"/>
        </w:trPr>
        <w:tc>
          <w:tcPr>
            <w:tcW w:w="3964" w:type="dxa"/>
            <w:tcBorders>
              <w:top w:val="single" w:sz="4" w:space="0" w:color="auto"/>
              <w:bottom w:val="single" w:sz="4" w:space="0" w:color="auto"/>
              <w:right w:val="single" w:sz="4" w:space="0" w:color="auto"/>
            </w:tcBorders>
            <w:shd w:val="clear" w:color="auto" w:fill="FFFF66"/>
          </w:tcPr>
          <w:p w14:paraId="49DBADA9" w14:textId="77777777" w:rsidR="00AB4884" w:rsidRPr="00756972" w:rsidRDefault="00AB4884" w:rsidP="00AB4884">
            <w:pPr>
              <w:rPr>
                <w:rFonts w:asciiTheme="minorHAnsi" w:hAnsiTheme="minorHAnsi"/>
                <w:bCs/>
                <w:sz w:val="22"/>
                <w:highlight w:val="cyan"/>
              </w:rPr>
            </w:pPr>
            <w:r w:rsidRPr="000A0953">
              <w:rPr>
                <w:rFonts w:asciiTheme="minorHAnsi" w:hAnsiTheme="minorHAnsi"/>
                <w:bCs/>
                <w:sz w:val="22"/>
              </w:rPr>
              <w:t>Religiöse Vielfalt wahrnehmen und vergleichen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BA21B5E" w14:textId="292573B0" w:rsidR="00AB4884" w:rsidRPr="00E839B8" w:rsidRDefault="000D65B5" w:rsidP="000D65B5">
            <w:pPr>
              <w:jc w:val="center"/>
              <w:rPr>
                <w:rFonts w:asciiTheme="minorHAnsi" w:hAnsiTheme="minorHAnsi"/>
                <w:b/>
                <w:bCs/>
                <w:sz w:val="22"/>
                <w:szCs w:val="22"/>
                <w:highlight w:val="cyan"/>
              </w:rPr>
            </w:pPr>
            <w:r>
              <w:rPr>
                <w:rFonts w:asciiTheme="minorHAnsi" w:hAnsiTheme="minorHAnsi"/>
                <w:b/>
                <w:bCs/>
                <w:sz w:val="22"/>
                <w:szCs w:val="22"/>
              </w:rPr>
              <w:t xml:space="preserve">Christentum, </w:t>
            </w:r>
            <w:r w:rsidR="00AB4884" w:rsidRPr="008E26E6">
              <w:rPr>
                <w:rFonts w:asciiTheme="minorHAnsi" w:hAnsiTheme="minorHAnsi"/>
                <w:b/>
                <w:bCs/>
                <w:sz w:val="22"/>
                <w:szCs w:val="22"/>
              </w:rPr>
              <w:t>Judentum und Islam</w:t>
            </w:r>
          </w:p>
        </w:tc>
        <w:tc>
          <w:tcPr>
            <w:tcW w:w="3408" w:type="dxa"/>
            <w:tcBorders>
              <w:top w:val="single" w:sz="4" w:space="0" w:color="auto"/>
              <w:left w:val="single" w:sz="4" w:space="0" w:color="auto"/>
              <w:bottom w:val="single" w:sz="4" w:space="0" w:color="auto"/>
            </w:tcBorders>
            <w:shd w:val="clear" w:color="auto" w:fill="E5DFEC" w:themeFill="accent4" w:themeFillTint="33"/>
          </w:tcPr>
          <w:p w14:paraId="650098FF" w14:textId="77777777" w:rsidR="00AB4884" w:rsidRPr="000A0953" w:rsidRDefault="00AB4884" w:rsidP="00AB4884">
            <w:pPr>
              <w:rPr>
                <w:rFonts w:asciiTheme="minorHAnsi" w:hAnsiTheme="minorHAnsi"/>
                <w:b/>
                <w:sz w:val="22"/>
              </w:rPr>
            </w:pPr>
            <w:r w:rsidRPr="000A0953">
              <w:rPr>
                <w:rFonts w:asciiTheme="minorHAnsi" w:hAnsiTheme="minorHAnsi" w:cstheme="minorHAnsi"/>
                <w:i/>
                <w:sz w:val="22"/>
                <w:szCs w:val="22"/>
              </w:rPr>
              <w:t xml:space="preserve">Religiöse Ausdruckformen in anderen Religionen präzise wahrnehmen </w:t>
            </w:r>
          </w:p>
        </w:tc>
      </w:tr>
      <w:tr w:rsidR="00587613" w:rsidRPr="00E839B8" w14:paraId="396F6BFE" w14:textId="77777777" w:rsidTr="00587613">
        <w:trPr>
          <w:trHeight w:val="750"/>
        </w:trPr>
        <w:tc>
          <w:tcPr>
            <w:tcW w:w="10349" w:type="dxa"/>
            <w:gridSpan w:val="3"/>
            <w:tcBorders>
              <w:top w:val="single" w:sz="4" w:space="0" w:color="auto"/>
              <w:bottom w:val="single" w:sz="4" w:space="0" w:color="auto"/>
            </w:tcBorders>
            <w:shd w:val="clear" w:color="auto" w:fill="FFFFFF" w:themeFill="background1"/>
          </w:tcPr>
          <w:p w14:paraId="402DFB99" w14:textId="77777777" w:rsidR="00587613" w:rsidRDefault="00587613" w:rsidP="00587613">
            <w:pPr>
              <w:jc w:val="center"/>
              <w:rPr>
                <w:rFonts w:asciiTheme="minorHAnsi" w:hAnsiTheme="minorHAnsi" w:cstheme="minorHAnsi"/>
                <w:b/>
                <w:i/>
                <w:sz w:val="22"/>
                <w:szCs w:val="22"/>
              </w:rPr>
            </w:pPr>
            <w:r w:rsidRPr="00587613">
              <w:rPr>
                <w:rFonts w:asciiTheme="minorHAnsi" w:hAnsiTheme="minorHAnsi" w:cstheme="minorHAnsi"/>
                <w:b/>
                <w:i/>
                <w:sz w:val="22"/>
                <w:szCs w:val="22"/>
              </w:rPr>
              <w:t>Prozessbezogene Kompetenzen</w:t>
            </w:r>
            <w:r>
              <w:rPr>
                <w:rFonts w:asciiTheme="minorHAnsi" w:hAnsiTheme="minorHAnsi" w:cstheme="minorHAnsi"/>
                <w:b/>
                <w:i/>
                <w:sz w:val="22"/>
                <w:szCs w:val="22"/>
              </w:rPr>
              <w:t xml:space="preserve"> (</w:t>
            </w:r>
            <w:proofErr w:type="spellStart"/>
            <w:r>
              <w:rPr>
                <w:rFonts w:asciiTheme="minorHAnsi" w:hAnsiTheme="minorHAnsi" w:cstheme="minorHAnsi"/>
                <w:b/>
                <w:i/>
                <w:sz w:val="22"/>
                <w:szCs w:val="22"/>
              </w:rPr>
              <w:t>pbk</w:t>
            </w:r>
            <w:proofErr w:type="spellEnd"/>
            <w:r>
              <w:rPr>
                <w:rFonts w:asciiTheme="minorHAnsi" w:hAnsiTheme="minorHAnsi" w:cstheme="minorHAnsi"/>
                <w:b/>
                <w:i/>
                <w:sz w:val="22"/>
                <w:szCs w:val="22"/>
              </w:rPr>
              <w:t>)</w:t>
            </w:r>
          </w:p>
          <w:p w14:paraId="4C9131F7" w14:textId="713FF1EE" w:rsidR="00587613" w:rsidRDefault="00587613" w:rsidP="00587613">
            <w:pPr>
              <w:pStyle w:val="BPStandard"/>
              <w:spacing w:line="240" w:lineRule="auto"/>
              <w:jc w:val="left"/>
              <w:rPr>
                <w:rFonts w:asciiTheme="minorHAnsi" w:hAnsiTheme="minorHAnsi" w:cstheme="minorHAnsi"/>
                <w:sz w:val="22"/>
                <w:szCs w:val="22"/>
              </w:rPr>
            </w:pPr>
            <w:r>
              <w:rPr>
                <w:rFonts w:asciiTheme="minorHAnsi" w:hAnsiTheme="minorHAnsi" w:cstheme="minorHAnsi"/>
                <w:sz w:val="22"/>
                <w:szCs w:val="22"/>
              </w:rPr>
              <w:t xml:space="preserve">                                                                      </w:t>
            </w:r>
            <w:r w:rsidRPr="004D146C">
              <w:rPr>
                <w:rFonts w:asciiTheme="minorHAnsi" w:hAnsiTheme="minorHAnsi" w:cstheme="minorHAnsi"/>
                <w:sz w:val="22"/>
                <w:szCs w:val="22"/>
              </w:rPr>
              <w:t>Die Schülerinnen und Schüler können</w:t>
            </w:r>
          </w:p>
          <w:p w14:paraId="40969C15" w14:textId="27467413" w:rsidR="00587613" w:rsidRPr="00587613" w:rsidRDefault="00587613" w:rsidP="00587613">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2.1.2</w:t>
            </w:r>
            <w:r>
              <w:rPr>
                <w:rFonts w:asciiTheme="minorHAnsi" w:hAnsiTheme="minorHAnsi" w:cstheme="minorHAnsi"/>
                <w:b/>
                <w:sz w:val="22"/>
                <w:szCs w:val="22"/>
              </w:rPr>
              <w:t xml:space="preserve"> </w:t>
            </w:r>
            <w:r w:rsidRPr="004D146C">
              <w:rPr>
                <w:rFonts w:asciiTheme="minorHAnsi" w:hAnsiTheme="minorHAnsi" w:cstheme="minorHAnsi"/>
                <w:sz w:val="22"/>
                <w:szCs w:val="22"/>
              </w:rPr>
              <w:t>religiös bedeutsame Phänomene und Fragestellungen in ihrem Lebensumfeld wahrnehmen und sie beschreiben</w:t>
            </w:r>
          </w:p>
          <w:p w14:paraId="1BDBA4C4" w14:textId="61477A4E" w:rsidR="00587613" w:rsidRPr="00587613" w:rsidRDefault="00587613" w:rsidP="00587613">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2.1.3</w:t>
            </w:r>
            <w:r>
              <w:rPr>
                <w:rFonts w:asciiTheme="minorHAnsi" w:hAnsiTheme="minorHAnsi" w:cstheme="minorHAnsi"/>
                <w:b/>
                <w:sz w:val="22"/>
                <w:szCs w:val="22"/>
              </w:rPr>
              <w:t xml:space="preserve"> </w:t>
            </w:r>
            <w:r w:rsidRPr="004D146C">
              <w:rPr>
                <w:rFonts w:asciiTheme="minorHAnsi" w:hAnsiTheme="minorHAnsi" w:cstheme="minorHAnsi"/>
                <w:sz w:val="22"/>
                <w:szCs w:val="22"/>
              </w:rPr>
              <w:t>grundlegende religiöse Ausdrucksformen (Symbole, Riten, Mythen, Räume, Zeiten) wahrnehmen, sie in verschiedenen Kontexten erkennen, wiedergeben und sie einordnen</w:t>
            </w:r>
          </w:p>
          <w:p w14:paraId="33FF4B4E" w14:textId="18C6F2C8" w:rsidR="00587613" w:rsidRPr="00461486" w:rsidRDefault="00587613" w:rsidP="00461486">
            <w:pPr>
              <w:pStyle w:val="BPStandard"/>
              <w:shd w:val="clear" w:color="auto" w:fill="E5DFEC" w:themeFill="accent4" w:themeFillTint="33"/>
              <w:spacing w:before="0" w:after="0" w:line="240" w:lineRule="auto"/>
              <w:jc w:val="left"/>
              <w:rPr>
                <w:rFonts w:asciiTheme="minorHAnsi" w:hAnsiTheme="minorHAnsi" w:cstheme="minorHAnsi"/>
                <w:b/>
                <w:sz w:val="22"/>
                <w:szCs w:val="22"/>
              </w:rPr>
            </w:pPr>
            <w:r w:rsidRPr="004D146C">
              <w:rPr>
                <w:rFonts w:asciiTheme="minorHAnsi" w:hAnsiTheme="minorHAnsi" w:cstheme="minorHAnsi"/>
                <w:b/>
                <w:sz w:val="22"/>
                <w:szCs w:val="22"/>
              </w:rPr>
              <w:t>2.2.1</w:t>
            </w:r>
            <w:r>
              <w:rPr>
                <w:rFonts w:asciiTheme="minorHAnsi" w:hAnsiTheme="minorHAnsi" w:cstheme="minorHAnsi"/>
                <w:b/>
                <w:sz w:val="22"/>
                <w:szCs w:val="22"/>
              </w:rPr>
              <w:t xml:space="preserve"> </w:t>
            </w:r>
            <w:r w:rsidRPr="74B602A9">
              <w:rPr>
                <w:rFonts w:asciiTheme="minorHAnsi" w:hAnsiTheme="minorHAnsi" w:cstheme="minorBidi"/>
                <w:sz w:val="22"/>
                <w:szCs w:val="22"/>
              </w:rPr>
              <w:t>religiöse Ausdrucksformen analysieren und sie als Ausdruck existenzieller Erfahrungen verstehen</w:t>
            </w:r>
          </w:p>
          <w:p w14:paraId="7EFDA3A9" w14:textId="54DCDA4F" w:rsidR="00461486" w:rsidRPr="001521A7" w:rsidRDefault="00461486" w:rsidP="00417ABC">
            <w:pPr>
              <w:shd w:val="clear" w:color="auto" w:fill="FFFF66"/>
              <w:rPr>
                <w:rFonts w:asciiTheme="minorHAnsi" w:hAnsiTheme="minorHAnsi"/>
                <w:sz w:val="22"/>
              </w:rPr>
            </w:pPr>
            <w:r w:rsidRPr="00975B39">
              <w:rPr>
                <w:rFonts w:asciiTheme="minorHAnsi" w:hAnsiTheme="minorHAnsi"/>
                <w:b/>
                <w:sz w:val="22"/>
              </w:rPr>
              <w:t>2.1.2</w:t>
            </w:r>
            <w:r>
              <w:rPr>
                <w:rFonts w:asciiTheme="minorHAnsi" w:hAnsiTheme="minorHAnsi"/>
                <w:sz w:val="22"/>
              </w:rPr>
              <w:t xml:space="preserve"> </w:t>
            </w:r>
            <w:r w:rsidRPr="001521A7">
              <w:rPr>
                <w:rFonts w:asciiTheme="minorHAnsi" w:hAnsiTheme="minorHAnsi"/>
                <w:sz w:val="22"/>
              </w:rPr>
              <w:t>Situationen erfassen, in denen Fragen nach Grund, Sinn, Ziel und Verantwortung des Lebens aufbrechen</w:t>
            </w:r>
          </w:p>
          <w:p w14:paraId="3CEC152C" w14:textId="2BD49200" w:rsidR="00461486" w:rsidRPr="00461486" w:rsidRDefault="00461486" w:rsidP="00417ABC">
            <w:pPr>
              <w:shd w:val="clear" w:color="auto" w:fill="FFFF66"/>
              <w:rPr>
                <w:rFonts w:asciiTheme="minorHAnsi" w:hAnsiTheme="minorHAnsi"/>
                <w:sz w:val="22"/>
              </w:rPr>
            </w:pPr>
            <w:r w:rsidRPr="00975B39">
              <w:rPr>
                <w:rFonts w:asciiTheme="minorHAnsi" w:hAnsiTheme="minorHAnsi"/>
                <w:b/>
                <w:sz w:val="22"/>
              </w:rPr>
              <w:t>2.1.3</w:t>
            </w:r>
            <w:r>
              <w:rPr>
                <w:rFonts w:asciiTheme="minorHAnsi" w:hAnsiTheme="minorHAnsi"/>
                <w:sz w:val="22"/>
              </w:rPr>
              <w:t xml:space="preserve"> </w:t>
            </w:r>
            <w:r w:rsidRPr="1D4EA29D">
              <w:rPr>
                <w:rFonts w:asciiTheme="minorHAnsi" w:hAnsiTheme="minorHAnsi"/>
                <w:sz w:val="22"/>
                <w:szCs w:val="22"/>
              </w:rPr>
              <w:t>religiöse Spuren in ihrer Lebenswelt sowie grundlegende Ausdrucksformen religiösen Glaubens beschreiben und sie in verschiedenen Kontexten wiedererkennen</w:t>
            </w:r>
            <w:r>
              <w:t xml:space="preserve"> </w:t>
            </w:r>
          </w:p>
          <w:p w14:paraId="204A558B" w14:textId="1AFF9845" w:rsidR="00461486" w:rsidRPr="00461486" w:rsidRDefault="00461486" w:rsidP="00417ABC">
            <w:pPr>
              <w:shd w:val="clear" w:color="auto" w:fill="FFFF66"/>
              <w:rPr>
                <w:rFonts w:asciiTheme="minorHAnsi" w:hAnsiTheme="minorHAnsi"/>
                <w:sz w:val="22"/>
              </w:rPr>
            </w:pPr>
            <w:r w:rsidRPr="000D65B5">
              <w:rPr>
                <w:rFonts w:asciiTheme="minorHAnsi" w:hAnsiTheme="minorHAnsi" w:cstheme="minorHAnsi"/>
                <w:b/>
                <w:sz w:val="22"/>
                <w:szCs w:val="22"/>
              </w:rPr>
              <w:t>2.4.1</w:t>
            </w:r>
            <w:r w:rsidRPr="000D65B5">
              <w:rPr>
                <w:rFonts w:asciiTheme="minorHAnsi" w:hAnsiTheme="minorHAnsi" w:cstheme="minorHAnsi"/>
                <w:sz w:val="22"/>
                <w:szCs w:val="22"/>
              </w:rPr>
              <w:t xml:space="preserve"> Kriterien</w:t>
            </w:r>
            <w:r w:rsidRPr="1D4EA29D">
              <w:rPr>
                <w:rFonts w:asciiTheme="minorHAnsi" w:hAnsiTheme="minorHAnsi"/>
                <w:sz w:val="22"/>
                <w:szCs w:val="22"/>
              </w:rPr>
              <w:t xml:space="preserve"> für einen konstruktiven Dialog entwickeln und in dialogischen Situationen berücksichtigen</w:t>
            </w:r>
          </w:p>
          <w:p w14:paraId="169C093A" w14:textId="18FBA531" w:rsidR="00461486" w:rsidRPr="001521A7" w:rsidRDefault="00461486" w:rsidP="00417ABC">
            <w:pPr>
              <w:shd w:val="clear" w:color="auto" w:fill="FFFF66"/>
              <w:rPr>
                <w:rFonts w:asciiTheme="minorHAnsi" w:hAnsiTheme="minorHAnsi"/>
                <w:sz w:val="22"/>
              </w:rPr>
            </w:pPr>
            <w:r w:rsidRPr="00975B39">
              <w:rPr>
                <w:rFonts w:asciiTheme="minorHAnsi" w:hAnsiTheme="minorHAnsi"/>
                <w:b/>
                <w:sz w:val="22"/>
              </w:rPr>
              <w:t>2.4.2</w:t>
            </w:r>
            <w:r w:rsidRPr="001521A7">
              <w:rPr>
                <w:rFonts w:asciiTheme="minorHAnsi" w:hAnsiTheme="minorHAnsi"/>
                <w:sz w:val="22"/>
              </w:rPr>
              <w:t xml:space="preserve"> eigene Vorstellungen zu religiösen und ethischen Fragen im Diskurs begründet vertreten</w:t>
            </w:r>
          </w:p>
          <w:p w14:paraId="6A7C30F7" w14:textId="7B9EA843" w:rsidR="00587613" w:rsidRPr="003F6CFF" w:rsidRDefault="00461486" w:rsidP="00417ABC">
            <w:pPr>
              <w:shd w:val="clear" w:color="auto" w:fill="FFFF66"/>
              <w:rPr>
                <w:rFonts w:asciiTheme="minorHAnsi" w:hAnsiTheme="minorHAnsi"/>
                <w:sz w:val="22"/>
              </w:rPr>
            </w:pPr>
            <w:r w:rsidRPr="00975B39">
              <w:rPr>
                <w:rFonts w:asciiTheme="minorHAnsi" w:hAnsiTheme="minorHAnsi"/>
                <w:b/>
                <w:sz w:val="22"/>
              </w:rPr>
              <w:t>2.4.3</w:t>
            </w:r>
            <w:r w:rsidRPr="001521A7">
              <w:rPr>
                <w:rFonts w:asciiTheme="minorHAnsi" w:hAnsiTheme="minorHAnsi"/>
                <w:sz w:val="22"/>
              </w:rPr>
              <w:t xml:space="preserve"> erworbenes Wissen zu religiösen und ethischen Fragen verständlich erklären</w:t>
            </w:r>
          </w:p>
        </w:tc>
      </w:tr>
    </w:tbl>
    <w:p w14:paraId="32529140" w14:textId="3ABA93F4" w:rsidR="00C1700C" w:rsidRPr="009D28EC" w:rsidRDefault="00AB4884" w:rsidP="009D28EC">
      <w:pPr>
        <w:rPr>
          <w:rFonts w:asciiTheme="minorHAnsi" w:hAnsiTheme="minorHAnsi" w:cstheme="minorHAnsi"/>
          <w:sz w:val="22"/>
          <w:szCs w:val="22"/>
        </w:rPr>
      </w:pPr>
      <w:r w:rsidRPr="009D28EC">
        <w:rPr>
          <w:rFonts w:asciiTheme="minorHAnsi" w:hAnsiTheme="minorHAnsi" w:cstheme="minorHAnsi"/>
          <w:sz w:val="22"/>
          <w:szCs w:val="22"/>
        </w:rPr>
        <w:t xml:space="preserve"> </w:t>
      </w:r>
      <w:r w:rsidR="00C1700C" w:rsidRPr="009D28EC">
        <w:rPr>
          <w:rFonts w:asciiTheme="minorHAnsi" w:hAnsiTheme="minorHAnsi" w:cstheme="minorHAnsi"/>
          <w:sz w:val="22"/>
          <w:szCs w:val="22"/>
        </w:rPr>
        <w:br w:type="page"/>
      </w:r>
    </w:p>
    <w:tbl>
      <w:tblPr>
        <w:tblStyle w:val="Tabellenraster"/>
        <w:tblpPr w:leftFromText="141" w:rightFromText="141" w:vertAnchor="text" w:horzAnchor="margin" w:tblpY="187"/>
        <w:tblOverlap w:val="never"/>
        <w:tblW w:w="9493" w:type="dxa"/>
        <w:tblLook w:val="04A0" w:firstRow="1" w:lastRow="0" w:firstColumn="1" w:lastColumn="0" w:noHBand="0" w:noVBand="1"/>
      </w:tblPr>
      <w:tblGrid>
        <w:gridCol w:w="3114"/>
        <w:gridCol w:w="2551"/>
        <w:gridCol w:w="3828"/>
      </w:tblGrid>
      <w:tr w:rsidR="0042340A" w:rsidRPr="00D626A6" w14:paraId="436C308E" w14:textId="77777777" w:rsidTr="0042340A">
        <w:tc>
          <w:tcPr>
            <w:tcW w:w="9493" w:type="dxa"/>
            <w:gridSpan w:val="3"/>
            <w:tcBorders>
              <w:top w:val="single" w:sz="4" w:space="0" w:color="auto"/>
              <w:bottom w:val="single" w:sz="4" w:space="0" w:color="auto"/>
            </w:tcBorders>
            <w:shd w:val="clear" w:color="auto" w:fill="E5DFEC" w:themeFill="accent4" w:themeFillTint="33"/>
          </w:tcPr>
          <w:p w14:paraId="1B9522FE" w14:textId="77777777" w:rsidR="0042340A" w:rsidRPr="00D626A6" w:rsidRDefault="0042340A" w:rsidP="0042340A">
            <w:pPr>
              <w:pStyle w:val="BPStandard"/>
              <w:spacing w:line="240" w:lineRule="auto"/>
              <w:jc w:val="center"/>
              <w:rPr>
                <w:rFonts w:asciiTheme="minorHAnsi" w:hAnsiTheme="minorHAnsi" w:cstheme="minorHAnsi"/>
                <w:b/>
                <w:sz w:val="28"/>
                <w:szCs w:val="28"/>
              </w:rPr>
            </w:pPr>
            <w:r w:rsidRPr="009D28EC">
              <w:rPr>
                <w:rFonts w:asciiTheme="minorHAnsi" w:hAnsiTheme="minorHAnsi" w:cstheme="minorHAnsi"/>
                <w:b/>
                <w:sz w:val="28"/>
                <w:szCs w:val="28"/>
              </w:rPr>
              <w:t xml:space="preserve">UE </w:t>
            </w:r>
            <w:r>
              <w:rPr>
                <w:rFonts w:asciiTheme="minorHAnsi" w:hAnsiTheme="minorHAnsi" w:cstheme="minorHAnsi"/>
                <w:b/>
                <w:sz w:val="28"/>
                <w:szCs w:val="28"/>
              </w:rPr>
              <w:t>8</w:t>
            </w:r>
            <w:r w:rsidRPr="009D28EC">
              <w:rPr>
                <w:rFonts w:asciiTheme="minorHAnsi" w:hAnsiTheme="minorHAnsi" w:cstheme="minorHAnsi"/>
                <w:b/>
                <w:sz w:val="28"/>
                <w:szCs w:val="28"/>
              </w:rPr>
              <w:t xml:space="preserve"> Von Jesus erzählen – </w:t>
            </w:r>
            <w:r>
              <w:rPr>
                <w:rFonts w:asciiTheme="minorHAnsi" w:hAnsiTheme="minorHAnsi" w:cstheme="minorHAnsi"/>
                <w:b/>
                <w:sz w:val="28"/>
                <w:szCs w:val="28"/>
              </w:rPr>
              <w:t>a</w:t>
            </w:r>
            <w:r w:rsidRPr="009D28EC">
              <w:rPr>
                <w:rFonts w:asciiTheme="minorHAnsi" w:hAnsiTheme="minorHAnsi" w:cstheme="minorHAnsi"/>
                <w:b/>
                <w:sz w:val="28"/>
                <w:szCs w:val="28"/>
              </w:rPr>
              <w:t>n Christus glauben</w:t>
            </w:r>
          </w:p>
        </w:tc>
      </w:tr>
      <w:tr w:rsidR="0042340A" w:rsidRPr="00E839B8" w14:paraId="23101946" w14:textId="77777777" w:rsidTr="00417ABC">
        <w:trPr>
          <w:trHeight w:val="750"/>
        </w:trPr>
        <w:tc>
          <w:tcPr>
            <w:tcW w:w="3114" w:type="dxa"/>
            <w:tcBorders>
              <w:top w:val="single" w:sz="4" w:space="0" w:color="auto"/>
              <w:bottom w:val="single" w:sz="4" w:space="0" w:color="auto"/>
              <w:right w:val="single" w:sz="4" w:space="0" w:color="auto"/>
            </w:tcBorders>
            <w:shd w:val="clear" w:color="auto" w:fill="E5DFEC" w:themeFill="accent4" w:themeFillTint="33"/>
          </w:tcPr>
          <w:p w14:paraId="288F9FF6" w14:textId="77777777" w:rsidR="0042340A" w:rsidRPr="00E839B8" w:rsidRDefault="0042340A" w:rsidP="0042340A">
            <w:pPr>
              <w:rPr>
                <w:rFonts w:asciiTheme="minorHAnsi" w:hAnsiTheme="minorHAnsi"/>
                <w:b/>
                <w:sz w:val="22"/>
              </w:rPr>
            </w:pPr>
            <w:r w:rsidRPr="00E839B8">
              <w:rPr>
                <w:rFonts w:asciiTheme="minorHAnsi" w:hAnsiTheme="minorHAnsi"/>
                <w:b/>
                <w:sz w:val="22"/>
              </w:rPr>
              <w:t>Inhaltsbezogene Kompetenzen</w:t>
            </w:r>
          </w:p>
          <w:p w14:paraId="28F87B2F" w14:textId="4DD5009C" w:rsidR="0042340A" w:rsidRPr="00E839B8" w:rsidRDefault="000D65B5" w:rsidP="000D65B5">
            <w:pPr>
              <w:rPr>
                <w:rFonts w:asciiTheme="minorHAnsi" w:hAnsiTheme="minorHAnsi"/>
                <w:b/>
                <w:sz w:val="22"/>
              </w:rPr>
            </w:pPr>
            <w:r>
              <w:rPr>
                <w:rFonts w:asciiTheme="minorHAnsi" w:hAnsiTheme="minorHAnsi"/>
                <w:b/>
                <w:sz w:val="22"/>
              </w:rPr>
              <w:t>evangelisch</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9A733E" w14:textId="77777777" w:rsidR="0042340A" w:rsidRPr="00E839B8" w:rsidRDefault="0042340A" w:rsidP="0042340A">
            <w:pPr>
              <w:rPr>
                <w:rFonts w:asciiTheme="minorHAnsi" w:hAnsiTheme="minorHAnsi"/>
                <w:b/>
                <w:sz w:val="22"/>
              </w:rPr>
            </w:pPr>
            <w:r w:rsidRPr="00E839B8">
              <w:rPr>
                <w:rFonts w:asciiTheme="minorHAnsi" w:hAnsiTheme="minorHAnsi"/>
                <w:b/>
                <w:sz w:val="22"/>
              </w:rPr>
              <w:t>Gemeinsamer Unterrichtsplan</w:t>
            </w:r>
          </w:p>
        </w:tc>
        <w:tc>
          <w:tcPr>
            <w:tcW w:w="3828" w:type="dxa"/>
            <w:tcBorders>
              <w:top w:val="single" w:sz="4" w:space="0" w:color="auto"/>
              <w:left w:val="single" w:sz="4" w:space="0" w:color="auto"/>
              <w:bottom w:val="single" w:sz="4" w:space="0" w:color="auto"/>
            </w:tcBorders>
            <w:shd w:val="clear" w:color="auto" w:fill="FFFF66"/>
          </w:tcPr>
          <w:p w14:paraId="43440211" w14:textId="77777777" w:rsidR="0042340A" w:rsidRPr="00E839B8" w:rsidRDefault="0042340A" w:rsidP="0042340A">
            <w:pPr>
              <w:rPr>
                <w:rFonts w:asciiTheme="minorHAnsi" w:hAnsiTheme="minorHAnsi"/>
                <w:b/>
                <w:sz w:val="22"/>
              </w:rPr>
            </w:pPr>
            <w:r w:rsidRPr="00E839B8">
              <w:rPr>
                <w:rFonts w:asciiTheme="minorHAnsi" w:hAnsiTheme="minorHAnsi"/>
                <w:b/>
                <w:sz w:val="22"/>
              </w:rPr>
              <w:t>Inhaltsbezogene Kompetenzen katholisch</w:t>
            </w:r>
          </w:p>
        </w:tc>
      </w:tr>
      <w:tr w:rsidR="0042340A" w:rsidRPr="00E839B8" w14:paraId="34AA3C73" w14:textId="77777777" w:rsidTr="00417ABC">
        <w:trPr>
          <w:trHeight w:val="750"/>
        </w:trPr>
        <w:tc>
          <w:tcPr>
            <w:tcW w:w="3114" w:type="dxa"/>
            <w:tcBorders>
              <w:top w:val="single" w:sz="4" w:space="0" w:color="auto"/>
              <w:bottom w:val="single" w:sz="4" w:space="0" w:color="auto"/>
              <w:right w:val="single" w:sz="4" w:space="0" w:color="auto"/>
            </w:tcBorders>
            <w:shd w:val="clear" w:color="auto" w:fill="E5DFEC" w:themeFill="accent4" w:themeFillTint="33"/>
          </w:tcPr>
          <w:p w14:paraId="405605C8" w14:textId="77777777" w:rsidR="0042340A" w:rsidRPr="00560F73" w:rsidRDefault="0042340A" w:rsidP="0042340A">
            <w:pPr>
              <w:pStyle w:val="BPStandard"/>
              <w:spacing w:before="0" w:after="0" w:line="240" w:lineRule="auto"/>
              <w:jc w:val="left"/>
              <w:rPr>
                <w:rFonts w:asciiTheme="minorHAnsi" w:hAnsiTheme="minorHAnsi" w:cstheme="minorHAnsi"/>
                <w:sz w:val="22"/>
                <w:szCs w:val="22"/>
              </w:rPr>
            </w:pPr>
            <w:r w:rsidRPr="00560F73">
              <w:rPr>
                <w:rFonts w:asciiTheme="minorHAnsi" w:hAnsiTheme="minorHAnsi" w:cstheme="minorHAnsi"/>
                <w:sz w:val="22"/>
                <w:szCs w:val="22"/>
              </w:rPr>
              <w:t>Die Schülerinnen und Schüler können</w:t>
            </w:r>
          </w:p>
          <w:p w14:paraId="3F28B2EE" w14:textId="77777777" w:rsidR="0042340A" w:rsidRPr="00560F73" w:rsidRDefault="0042340A" w:rsidP="0042340A">
            <w:pPr>
              <w:pStyle w:val="BPStandard"/>
              <w:spacing w:before="0" w:after="0" w:line="240" w:lineRule="auto"/>
              <w:jc w:val="left"/>
              <w:rPr>
                <w:rFonts w:asciiTheme="minorHAnsi" w:hAnsiTheme="minorHAnsi" w:cstheme="minorHAnsi"/>
                <w:sz w:val="22"/>
                <w:szCs w:val="22"/>
              </w:rPr>
            </w:pPr>
            <w:r w:rsidRPr="00560F73">
              <w:rPr>
                <w:rFonts w:asciiTheme="minorHAnsi" w:hAnsiTheme="minorHAnsi" w:cstheme="minorHAnsi"/>
                <w:b/>
                <w:sz w:val="22"/>
                <w:szCs w:val="22"/>
              </w:rPr>
              <w:t>3.1.5 (1)</w:t>
            </w:r>
            <w:r w:rsidRPr="00560F73">
              <w:rPr>
                <w:rFonts w:asciiTheme="minorHAnsi" w:hAnsiTheme="minorHAnsi" w:cstheme="minorHAnsi"/>
                <w:sz w:val="22"/>
                <w:szCs w:val="22"/>
              </w:rPr>
              <w:t xml:space="preserve"> Stationen des Lebens und Wirkens Jesu wiedergeben und in Beziehung zu Festen des Kirchenjahres setzen</w:t>
            </w:r>
          </w:p>
          <w:p w14:paraId="1765362C" w14:textId="77777777" w:rsidR="0042340A" w:rsidRPr="00560F73" w:rsidRDefault="0042340A" w:rsidP="0042340A">
            <w:pPr>
              <w:pStyle w:val="BPStandard"/>
              <w:spacing w:before="0" w:after="0" w:line="240" w:lineRule="auto"/>
              <w:jc w:val="left"/>
              <w:rPr>
                <w:rFonts w:asciiTheme="minorHAnsi" w:hAnsiTheme="minorHAnsi" w:cstheme="minorHAnsi"/>
                <w:sz w:val="22"/>
                <w:szCs w:val="22"/>
              </w:rPr>
            </w:pPr>
            <w:r w:rsidRPr="00560F73">
              <w:rPr>
                <w:rFonts w:asciiTheme="minorHAnsi" w:hAnsiTheme="minorHAnsi" w:cstheme="minorHAnsi"/>
                <w:b/>
                <w:sz w:val="22"/>
                <w:szCs w:val="22"/>
              </w:rPr>
              <w:t>3.1.5 (2)</w:t>
            </w:r>
            <w:r w:rsidRPr="00560F73">
              <w:rPr>
                <w:rFonts w:asciiTheme="minorHAnsi" w:hAnsiTheme="minorHAnsi" w:cstheme="minorHAnsi"/>
                <w:sz w:val="22"/>
                <w:szCs w:val="22"/>
              </w:rPr>
              <w:t xml:space="preserve"> das Wirken Jesu auf dem Hintergrund seiner Zeit und Umwelt (religiöse, politische, soziale und wirtschaftliche Verhältnisse) erläutern</w:t>
            </w:r>
          </w:p>
          <w:p w14:paraId="20DBE411" w14:textId="77777777" w:rsidR="0042340A" w:rsidRPr="00560F73" w:rsidRDefault="0042340A" w:rsidP="0042340A">
            <w:pPr>
              <w:pStyle w:val="BPStandard"/>
              <w:spacing w:before="0" w:after="0" w:line="240" w:lineRule="auto"/>
              <w:jc w:val="left"/>
              <w:rPr>
                <w:rFonts w:asciiTheme="minorHAnsi" w:hAnsiTheme="minorHAnsi" w:cstheme="minorHAnsi"/>
                <w:sz w:val="22"/>
                <w:szCs w:val="22"/>
              </w:rPr>
            </w:pPr>
            <w:r w:rsidRPr="00560F73">
              <w:rPr>
                <w:rFonts w:asciiTheme="minorHAnsi" w:hAnsiTheme="minorHAnsi" w:cstheme="minorHAnsi"/>
                <w:b/>
                <w:sz w:val="22"/>
                <w:szCs w:val="22"/>
              </w:rPr>
              <w:t>3.1.5 (3)</w:t>
            </w:r>
            <w:r w:rsidRPr="00560F73">
              <w:rPr>
                <w:rFonts w:asciiTheme="minorHAnsi" w:hAnsiTheme="minorHAnsi" w:cstheme="minorHAnsi"/>
                <w:sz w:val="22"/>
                <w:szCs w:val="22"/>
              </w:rPr>
              <w:t xml:space="preserve"> anhand von Gleichnissen Jesu Sichtweise auf Gott und Menschen beschreiben</w:t>
            </w:r>
          </w:p>
          <w:p w14:paraId="2EC92EDA" w14:textId="77777777" w:rsidR="0042340A" w:rsidRDefault="0042340A" w:rsidP="0042340A">
            <w:pPr>
              <w:pStyle w:val="BPStandard"/>
              <w:spacing w:before="0" w:after="0" w:line="240" w:lineRule="auto"/>
              <w:jc w:val="left"/>
              <w:rPr>
                <w:rFonts w:asciiTheme="minorHAnsi" w:hAnsiTheme="minorHAnsi" w:cstheme="minorBidi"/>
                <w:sz w:val="22"/>
                <w:szCs w:val="22"/>
              </w:rPr>
            </w:pPr>
            <w:r w:rsidRPr="00560F73">
              <w:rPr>
                <w:rFonts w:asciiTheme="minorHAnsi" w:hAnsiTheme="minorHAnsi" w:cstheme="minorBidi"/>
                <w:b/>
                <w:bCs/>
                <w:sz w:val="22"/>
                <w:szCs w:val="22"/>
              </w:rPr>
              <w:t>3.1.3 (4)</w:t>
            </w:r>
            <w:r w:rsidRPr="00560F73">
              <w:rPr>
                <w:rFonts w:asciiTheme="minorHAnsi" w:hAnsiTheme="minorHAnsi" w:cstheme="minorBidi"/>
                <w:sz w:val="22"/>
                <w:szCs w:val="22"/>
              </w:rPr>
              <w:t xml:space="preserve"> die mögliche Bedeutung biblischer Texte für die Gegenwart untersuchen</w:t>
            </w:r>
          </w:p>
          <w:p w14:paraId="77173064" w14:textId="039BB072" w:rsidR="0042340A" w:rsidRPr="00560F73" w:rsidRDefault="0042340A" w:rsidP="0042340A">
            <w:pPr>
              <w:pStyle w:val="BPStandard"/>
              <w:spacing w:before="0" w:after="0" w:line="240" w:lineRule="auto"/>
              <w:jc w:val="left"/>
              <w:rPr>
                <w:rFonts w:asciiTheme="minorHAnsi" w:hAnsiTheme="minorHAnsi" w:cstheme="minorBidi"/>
                <w:sz w:val="22"/>
                <w:szCs w:val="22"/>
              </w:rPr>
            </w:pPr>
            <w:r w:rsidRPr="00C71CAB">
              <w:rPr>
                <w:rFonts w:asciiTheme="minorHAnsi" w:hAnsiTheme="minorHAnsi" w:cstheme="minorBidi"/>
                <w:b/>
                <w:bCs/>
                <w:sz w:val="22"/>
                <w:szCs w:val="22"/>
              </w:rPr>
              <w:t>3.1.4 (1)</w:t>
            </w:r>
            <w:r>
              <w:rPr>
                <w:rFonts w:asciiTheme="minorHAnsi" w:hAnsiTheme="minorHAnsi" w:cstheme="minorBidi"/>
                <w:sz w:val="22"/>
                <w:szCs w:val="22"/>
              </w:rPr>
              <w:t xml:space="preserve"> sich mit Frage</w:t>
            </w:r>
            <w:r w:rsidR="000D65B5">
              <w:rPr>
                <w:rFonts w:asciiTheme="minorHAnsi" w:hAnsiTheme="minorHAnsi" w:cstheme="minorBidi"/>
                <w:sz w:val="22"/>
                <w:szCs w:val="22"/>
              </w:rPr>
              <w:t>n zu</w:t>
            </w:r>
            <w:r>
              <w:rPr>
                <w:rFonts w:asciiTheme="minorHAnsi" w:hAnsiTheme="minorHAnsi" w:cstheme="minorBidi"/>
                <w:sz w:val="22"/>
                <w:szCs w:val="22"/>
              </w:rPr>
              <w:t xml:space="preserve"> Gott auseinandersetzen (zum Beispiel: W</w:t>
            </w:r>
            <w:r w:rsidR="000D65B5">
              <w:rPr>
                <w:rFonts w:asciiTheme="minorHAnsi" w:hAnsiTheme="minorHAnsi" w:cstheme="minorBidi"/>
                <w:sz w:val="22"/>
                <w:szCs w:val="22"/>
              </w:rPr>
              <w:t>o</w:t>
            </w:r>
            <w:r>
              <w:rPr>
                <w:rFonts w:asciiTheme="minorHAnsi" w:hAnsiTheme="minorHAnsi" w:cstheme="minorBidi"/>
                <w:sz w:val="22"/>
                <w:szCs w:val="22"/>
              </w:rPr>
              <w:t xml:space="preserve"> ist er? Gibt es ihn überhaupt? Wie wirkt er?)</w:t>
            </w:r>
          </w:p>
          <w:p w14:paraId="4FA86C4E" w14:textId="77777777" w:rsidR="0042340A" w:rsidRPr="00560F73" w:rsidRDefault="0042340A" w:rsidP="0042340A">
            <w:pPr>
              <w:rPr>
                <w:rFonts w:asciiTheme="minorHAnsi" w:hAnsiTheme="minorHAnsi"/>
                <w:b/>
                <w:bCs/>
                <w:strike/>
                <w:sz w:val="22"/>
                <w:szCs w:val="22"/>
              </w:rPr>
            </w:pPr>
            <w:r w:rsidRPr="00560F73">
              <w:rPr>
                <w:rFonts w:asciiTheme="minorHAnsi" w:hAnsiTheme="minorHAnsi" w:cstheme="minorBidi"/>
                <w:b/>
                <w:bCs/>
                <w:sz w:val="22"/>
                <w:szCs w:val="22"/>
              </w:rPr>
              <w:t>3.1.6 (2)</w:t>
            </w:r>
            <w:r w:rsidRPr="00560F73">
              <w:rPr>
                <w:rFonts w:asciiTheme="minorHAnsi" w:hAnsiTheme="minorHAnsi" w:cstheme="minorBidi"/>
                <w:sz w:val="22"/>
                <w:szCs w:val="22"/>
              </w:rPr>
              <w:t xml:space="preserve"> Ursprung und Bedeutung des Sonntags entfalten</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4FCF78" w14:textId="77777777" w:rsidR="0042340A" w:rsidRPr="00E839B8" w:rsidRDefault="0042340A" w:rsidP="0042340A">
            <w:pPr>
              <w:rPr>
                <w:rFonts w:asciiTheme="minorHAnsi" w:hAnsiTheme="minorHAnsi"/>
                <w:b/>
                <w:sz w:val="22"/>
              </w:rPr>
            </w:pPr>
          </w:p>
        </w:tc>
        <w:tc>
          <w:tcPr>
            <w:tcW w:w="3828" w:type="dxa"/>
            <w:tcBorders>
              <w:top w:val="single" w:sz="4" w:space="0" w:color="auto"/>
              <w:left w:val="single" w:sz="4" w:space="0" w:color="auto"/>
              <w:bottom w:val="single" w:sz="4" w:space="0" w:color="auto"/>
            </w:tcBorders>
            <w:shd w:val="clear" w:color="auto" w:fill="FFFF66"/>
          </w:tcPr>
          <w:p w14:paraId="0FD6EDFD" w14:textId="77777777" w:rsidR="0042340A" w:rsidRDefault="0042340A" w:rsidP="0042340A">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4374A9A6" w14:textId="77777777" w:rsidR="0042340A" w:rsidRPr="004D146C" w:rsidRDefault="0042340A" w:rsidP="0042340A">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 xml:space="preserve">3.1.5 (1) </w:t>
            </w:r>
            <w:r w:rsidRPr="004D146C">
              <w:rPr>
                <w:rFonts w:asciiTheme="minorHAnsi" w:hAnsiTheme="minorHAnsi" w:cstheme="minorHAnsi"/>
                <w:sz w:val="22"/>
                <w:szCs w:val="22"/>
              </w:rPr>
              <w:t>erklären, wie sich Lieder, Bilder und Texte auf überlieferte Ereignisse aus dem Leben Jesu beziehen</w:t>
            </w:r>
          </w:p>
          <w:p w14:paraId="6D9D1B9F" w14:textId="77777777" w:rsidR="0042340A" w:rsidRPr="004D146C" w:rsidRDefault="0042340A" w:rsidP="0042340A">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(3)</w:t>
            </w:r>
            <w:r w:rsidRPr="004D146C">
              <w:rPr>
                <w:rFonts w:asciiTheme="minorHAnsi" w:hAnsiTheme="minorHAnsi" w:cstheme="minorHAnsi"/>
                <w:sz w:val="22"/>
                <w:szCs w:val="22"/>
              </w:rPr>
              <w:t xml:space="preserve"> überlieferte Ereignisse aus dem Leben Jesu mit Aspekten der religiösen, sozialen und politischen Ver</w:t>
            </w:r>
            <w:r>
              <w:rPr>
                <w:rFonts w:asciiTheme="minorHAnsi" w:hAnsiTheme="minorHAnsi" w:cstheme="minorHAnsi"/>
                <w:sz w:val="22"/>
                <w:szCs w:val="22"/>
              </w:rPr>
              <w:t>hältnisse sowie der geograf</w:t>
            </w:r>
            <w:r w:rsidRPr="004D146C">
              <w:rPr>
                <w:rFonts w:asciiTheme="minorHAnsi" w:hAnsiTheme="minorHAnsi" w:cstheme="minorHAnsi"/>
                <w:sz w:val="22"/>
                <w:szCs w:val="22"/>
              </w:rPr>
              <w:t xml:space="preserve">ischen Gegebenheiten </w:t>
            </w:r>
            <w:proofErr w:type="gramStart"/>
            <w:r w:rsidRPr="004D146C">
              <w:rPr>
                <w:rFonts w:asciiTheme="minorHAnsi" w:hAnsiTheme="minorHAnsi" w:cstheme="minorHAnsi"/>
                <w:sz w:val="22"/>
                <w:szCs w:val="22"/>
              </w:rPr>
              <w:t>zur Zeit</w:t>
            </w:r>
            <w:proofErr w:type="gramEnd"/>
            <w:r w:rsidRPr="004D146C">
              <w:rPr>
                <w:rFonts w:asciiTheme="minorHAnsi" w:hAnsiTheme="minorHAnsi" w:cstheme="minorHAnsi"/>
                <w:sz w:val="22"/>
                <w:szCs w:val="22"/>
              </w:rPr>
              <w:t xml:space="preserve"> Jesu in Beziehung setzen</w:t>
            </w:r>
          </w:p>
          <w:p w14:paraId="3F398631" w14:textId="77777777" w:rsidR="0042340A" w:rsidRPr="004D146C" w:rsidRDefault="0042340A" w:rsidP="0042340A">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(4)</w:t>
            </w:r>
            <w:r w:rsidRPr="004D146C">
              <w:rPr>
                <w:rFonts w:asciiTheme="minorHAnsi" w:hAnsiTheme="minorHAnsi" w:cstheme="minorHAnsi"/>
                <w:sz w:val="22"/>
                <w:szCs w:val="22"/>
              </w:rPr>
              <w:t xml:space="preserve"> an einer Begegnungsgeschichte erklären, wie Jesus mit kranken und ausgegrenzten Menschen umgeht (</w:t>
            </w:r>
            <w:proofErr w:type="spellStart"/>
            <w:r w:rsidRPr="004D146C">
              <w:rPr>
                <w:rFonts w:asciiTheme="minorHAnsi" w:hAnsiTheme="minorHAnsi" w:cstheme="minorHAnsi"/>
                <w:sz w:val="22"/>
                <w:szCs w:val="22"/>
              </w:rPr>
              <w:t>Mt</w:t>
            </w:r>
            <w:proofErr w:type="spellEnd"/>
            <w:r w:rsidRPr="004D146C">
              <w:rPr>
                <w:rFonts w:asciiTheme="minorHAnsi" w:hAnsiTheme="minorHAnsi" w:cstheme="minorHAnsi"/>
                <w:sz w:val="22"/>
                <w:szCs w:val="22"/>
              </w:rPr>
              <w:t xml:space="preserve"> 8,1–4; </w:t>
            </w:r>
            <w:proofErr w:type="spellStart"/>
            <w:r w:rsidRPr="004D146C">
              <w:rPr>
                <w:rFonts w:asciiTheme="minorHAnsi" w:hAnsiTheme="minorHAnsi" w:cstheme="minorHAnsi"/>
                <w:sz w:val="22"/>
                <w:szCs w:val="22"/>
              </w:rPr>
              <w:t>Mk</w:t>
            </w:r>
            <w:proofErr w:type="spellEnd"/>
            <w:r w:rsidRPr="004D146C">
              <w:rPr>
                <w:rFonts w:asciiTheme="minorHAnsi" w:hAnsiTheme="minorHAnsi" w:cstheme="minorHAnsi"/>
                <w:sz w:val="22"/>
                <w:szCs w:val="22"/>
              </w:rPr>
              <w:t xml:space="preserve"> 10,46–52; </w:t>
            </w:r>
            <w:proofErr w:type="spellStart"/>
            <w:r w:rsidRPr="004D146C">
              <w:rPr>
                <w:rFonts w:asciiTheme="minorHAnsi" w:hAnsiTheme="minorHAnsi" w:cstheme="minorHAnsi"/>
                <w:sz w:val="22"/>
                <w:szCs w:val="22"/>
              </w:rPr>
              <w:t>Lk</w:t>
            </w:r>
            <w:proofErr w:type="spellEnd"/>
            <w:r w:rsidRPr="004D146C">
              <w:rPr>
                <w:rFonts w:asciiTheme="minorHAnsi" w:hAnsiTheme="minorHAnsi" w:cstheme="minorHAnsi"/>
                <w:sz w:val="22"/>
                <w:szCs w:val="22"/>
              </w:rPr>
              <w:t xml:space="preserve"> 19,1–10)</w:t>
            </w:r>
          </w:p>
          <w:p w14:paraId="1CDDE124" w14:textId="77777777" w:rsidR="0042340A" w:rsidRDefault="0042340A" w:rsidP="0042340A">
            <w:pPr>
              <w:pStyle w:val="BPStandard"/>
              <w:spacing w:before="0" w:after="0"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(5)</w:t>
            </w:r>
            <w:r w:rsidRPr="004D146C">
              <w:rPr>
                <w:rFonts w:asciiTheme="minorHAnsi" w:hAnsiTheme="minorHAnsi" w:cstheme="minorHAnsi"/>
                <w:sz w:val="22"/>
                <w:szCs w:val="22"/>
              </w:rPr>
              <w:t xml:space="preserve"> an Beispielen das Verhalten gegenüber anderen mit dem Verhalten Jesu gegenüber seinen Mitmenschen vergleichen</w:t>
            </w:r>
          </w:p>
          <w:p w14:paraId="0712E5AB" w14:textId="77777777" w:rsidR="0042340A" w:rsidRPr="004D146C" w:rsidRDefault="0042340A" w:rsidP="0042340A">
            <w:pPr>
              <w:pStyle w:val="BPStandard"/>
              <w:spacing w:before="0" w:after="0" w:line="240" w:lineRule="auto"/>
              <w:jc w:val="left"/>
              <w:rPr>
                <w:rFonts w:asciiTheme="minorHAnsi" w:hAnsiTheme="minorHAnsi" w:cstheme="minorHAnsi"/>
                <w:sz w:val="22"/>
                <w:szCs w:val="22"/>
              </w:rPr>
            </w:pPr>
            <w:r w:rsidRPr="000D65B5">
              <w:rPr>
                <w:rFonts w:asciiTheme="minorHAnsi" w:hAnsiTheme="minorHAnsi" w:cstheme="minorHAnsi"/>
                <w:b/>
                <w:bCs/>
                <w:sz w:val="22"/>
                <w:szCs w:val="22"/>
              </w:rPr>
              <w:t>3.1.3 (5)</w:t>
            </w:r>
            <w:r w:rsidRPr="000D65B5">
              <w:rPr>
                <w:rFonts w:asciiTheme="minorHAnsi" w:hAnsiTheme="minorHAnsi" w:cstheme="minorHAnsi"/>
                <w:sz w:val="22"/>
                <w:szCs w:val="22"/>
              </w:rPr>
              <w:t xml:space="preserve"> konkrete Situationen aus ihrem Umfeld mit Erfahrungen, von denen biblische Geschichten erzählen, vergleichen</w:t>
            </w:r>
          </w:p>
          <w:p w14:paraId="7B017E73" w14:textId="77777777" w:rsidR="0042340A" w:rsidRPr="004D146C" w:rsidRDefault="0042340A" w:rsidP="0042340A">
            <w:pPr>
              <w:pStyle w:val="BPStandard"/>
              <w:spacing w:line="240" w:lineRule="auto"/>
              <w:jc w:val="left"/>
              <w:rPr>
                <w:rFonts w:asciiTheme="minorHAnsi" w:hAnsiTheme="minorHAnsi" w:cstheme="minorHAnsi"/>
                <w:sz w:val="22"/>
                <w:szCs w:val="22"/>
              </w:rPr>
            </w:pPr>
            <w:r w:rsidRPr="00467E91">
              <w:rPr>
                <w:rFonts w:asciiTheme="minorHAnsi" w:hAnsiTheme="minorHAnsi" w:cstheme="minorHAnsi"/>
                <w:b/>
                <w:sz w:val="22"/>
                <w:szCs w:val="22"/>
              </w:rPr>
              <w:t>3.1.5 (6)</w:t>
            </w:r>
            <w:r w:rsidRPr="004D146C">
              <w:rPr>
                <w:rFonts w:asciiTheme="minorHAnsi" w:hAnsiTheme="minorHAnsi" w:cstheme="minorHAnsi"/>
                <w:sz w:val="22"/>
                <w:szCs w:val="22"/>
              </w:rPr>
              <w:t xml:space="preserve"> einem historischen und aktuellen Beispiel untersuchen, wie der Lebensweg eines Menschen aussehen kann, der Jesus nachfolgt (Franz von Assisi und zum Beispiel Ruth Pfau)</w:t>
            </w:r>
          </w:p>
          <w:p w14:paraId="4C856616" w14:textId="298257BB" w:rsidR="0042340A" w:rsidRPr="00E839B8" w:rsidRDefault="0042340A" w:rsidP="000D65B5">
            <w:pPr>
              <w:rPr>
                <w:rFonts w:asciiTheme="minorHAnsi" w:hAnsiTheme="minorHAnsi"/>
                <w:b/>
                <w:sz w:val="22"/>
              </w:rPr>
            </w:pPr>
          </w:p>
        </w:tc>
      </w:tr>
      <w:tr w:rsidR="0042340A" w:rsidRPr="00E839B8" w14:paraId="71842907" w14:textId="77777777" w:rsidTr="00417ABC">
        <w:trPr>
          <w:trHeight w:val="750"/>
        </w:trPr>
        <w:tc>
          <w:tcPr>
            <w:tcW w:w="3114" w:type="dxa"/>
            <w:tcBorders>
              <w:top w:val="single" w:sz="4" w:space="0" w:color="auto"/>
              <w:bottom w:val="single" w:sz="4" w:space="0" w:color="auto"/>
              <w:right w:val="single" w:sz="4" w:space="0" w:color="auto"/>
            </w:tcBorders>
            <w:shd w:val="clear" w:color="auto" w:fill="FFFF66"/>
          </w:tcPr>
          <w:p w14:paraId="01DDD52F" w14:textId="77777777" w:rsidR="0042340A" w:rsidRPr="00D76691" w:rsidRDefault="0042340A" w:rsidP="0042340A">
            <w:pPr>
              <w:rPr>
                <w:rFonts w:asciiTheme="minorHAnsi" w:hAnsiTheme="minorHAnsi"/>
                <w:bCs/>
                <w:i/>
                <w:iCs/>
                <w:sz w:val="22"/>
                <w:highlight w:val="cyan"/>
              </w:rPr>
            </w:pPr>
            <w:r w:rsidRPr="000D65B5">
              <w:rPr>
                <w:rFonts w:asciiTheme="minorHAnsi" w:hAnsiTheme="minorHAnsi"/>
                <w:bCs/>
                <w:i/>
                <w:iCs/>
                <w:sz w:val="22"/>
              </w:rPr>
              <w:t>Ausrichtung des eigenen Verhaltens am Handeln Jesu</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48118A" w14:textId="77777777" w:rsidR="0042340A" w:rsidRPr="00E839B8" w:rsidRDefault="0042340A" w:rsidP="0042340A">
            <w:pPr>
              <w:jc w:val="center"/>
              <w:rPr>
                <w:rFonts w:asciiTheme="minorHAnsi" w:hAnsiTheme="minorHAnsi"/>
                <w:b/>
                <w:sz w:val="22"/>
              </w:rPr>
            </w:pPr>
            <w:r w:rsidRPr="00F51798">
              <w:rPr>
                <w:rFonts w:asciiTheme="minorHAnsi" w:hAnsiTheme="minorHAnsi" w:cstheme="minorHAnsi"/>
                <w:b/>
                <w:sz w:val="22"/>
                <w:szCs w:val="22"/>
              </w:rPr>
              <w:t>Jesus in der Bibel und im Glauben der Kirche</w:t>
            </w:r>
          </w:p>
        </w:tc>
        <w:tc>
          <w:tcPr>
            <w:tcW w:w="3828" w:type="dxa"/>
            <w:tcBorders>
              <w:top w:val="single" w:sz="4" w:space="0" w:color="auto"/>
              <w:left w:val="single" w:sz="4" w:space="0" w:color="auto"/>
              <w:bottom w:val="single" w:sz="4" w:space="0" w:color="auto"/>
            </w:tcBorders>
            <w:shd w:val="clear" w:color="auto" w:fill="E5DFEC" w:themeFill="accent4" w:themeFillTint="33"/>
          </w:tcPr>
          <w:p w14:paraId="05D5AE16" w14:textId="77777777" w:rsidR="0042340A" w:rsidRPr="00E839B8" w:rsidRDefault="0042340A" w:rsidP="0042340A">
            <w:pPr>
              <w:rPr>
                <w:rFonts w:asciiTheme="minorHAnsi" w:hAnsiTheme="minorHAnsi"/>
                <w:b/>
                <w:sz w:val="22"/>
              </w:rPr>
            </w:pPr>
            <w:r w:rsidRPr="000D65B5">
              <w:rPr>
                <w:rFonts w:asciiTheme="minorHAnsi" w:hAnsiTheme="minorHAnsi" w:cstheme="minorHAnsi"/>
                <w:i/>
                <w:sz w:val="22"/>
                <w:szCs w:val="22"/>
              </w:rPr>
              <w:t>Das Leben Jesu und seine Bedeutung für den Glauben aufzeigen</w:t>
            </w:r>
          </w:p>
        </w:tc>
      </w:tr>
      <w:tr w:rsidR="00461486" w:rsidRPr="00E839B8" w14:paraId="00656A63" w14:textId="77777777" w:rsidTr="00461486">
        <w:trPr>
          <w:trHeight w:val="750"/>
        </w:trPr>
        <w:tc>
          <w:tcPr>
            <w:tcW w:w="9493" w:type="dxa"/>
            <w:gridSpan w:val="3"/>
            <w:tcBorders>
              <w:top w:val="single" w:sz="4" w:space="0" w:color="auto"/>
              <w:bottom w:val="single" w:sz="4" w:space="0" w:color="auto"/>
            </w:tcBorders>
            <w:shd w:val="clear" w:color="auto" w:fill="FFFFFF" w:themeFill="background1"/>
          </w:tcPr>
          <w:p w14:paraId="77181FA2" w14:textId="77777777" w:rsidR="00461486" w:rsidRDefault="00461486" w:rsidP="00461486">
            <w:pPr>
              <w:jc w:val="center"/>
              <w:rPr>
                <w:rFonts w:asciiTheme="minorHAnsi" w:hAnsiTheme="minorHAnsi" w:cstheme="minorHAnsi"/>
                <w:b/>
                <w:i/>
                <w:sz w:val="22"/>
                <w:szCs w:val="22"/>
              </w:rPr>
            </w:pPr>
            <w:r w:rsidRPr="00461486">
              <w:rPr>
                <w:rFonts w:asciiTheme="minorHAnsi" w:hAnsiTheme="minorHAnsi" w:cstheme="minorHAnsi"/>
                <w:b/>
                <w:i/>
                <w:sz w:val="22"/>
                <w:szCs w:val="22"/>
              </w:rPr>
              <w:t>Prozessbezogene Kompetenzen</w:t>
            </w:r>
            <w:r>
              <w:rPr>
                <w:rFonts w:asciiTheme="minorHAnsi" w:hAnsiTheme="minorHAnsi" w:cstheme="minorHAnsi"/>
                <w:b/>
                <w:i/>
                <w:sz w:val="22"/>
                <w:szCs w:val="22"/>
              </w:rPr>
              <w:t xml:space="preserve"> (</w:t>
            </w:r>
            <w:proofErr w:type="spellStart"/>
            <w:r>
              <w:rPr>
                <w:rFonts w:asciiTheme="minorHAnsi" w:hAnsiTheme="minorHAnsi" w:cstheme="minorHAnsi"/>
                <w:b/>
                <w:i/>
                <w:sz w:val="22"/>
                <w:szCs w:val="22"/>
              </w:rPr>
              <w:t>pbk</w:t>
            </w:r>
            <w:proofErr w:type="spellEnd"/>
            <w:r>
              <w:rPr>
                <w:rFonts w:asciiTheme="minorHAnsi" w:hAnsiTheme="minorHAnsi" w:cstheme="minorHAnsi"/>
                <w:b/>
                <w:i/>
                <w:sz w:val="22"/>
                <w:szCs w:val="22"/>
              </w:rPr>
              <w:t>)</w:t>
            </w:r>
          </w:p>
          <w:p w14:paraId="49EE26BC" w14:textId="77777777" w:rsidR="00461486" w:rsidRDefault="00461486" w:rsidP="00461486">
            <w:pPr>
              <w:pStyle w:val="BPStandard"/>
              <w:shd w:val="clear" w:color="auto" w:fill="E5DFEC" w:themeFill="accent4" w:themeFillTint="33"/>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t>Die Schülerinnen und Schüler können</w:t>
            </w:r>
          </w:p>
          <w:p w14:paraId="49E6BD5E" w14:textId="7A911397" w:rsidR="00461486" w:rsidRPr="00467E91" w:rsidRDefault="00461486" w:rsidP="00461486">
            <w:pPr>
              <w:pStyle w:val="BPPKKompetenzBeschreibung"/>
              <w:shd w:val="clear" w:color="auto" w:fill="E5DFEC" w:themeFill="accent4" w:themeFillTint="33"/>
              <w:spacing w:line="240" w:lineRule="auto"/>
              <w:ind w:left="0"/>
              <w:jc w:val="left"/>
              <w:rPr>
                <w:rFonts w:asciiTheme="minorHAnsi" w:hAnsiTheme="minorHAnsi" w:cstheme="minorBidi"/>
                <w:sz w:val="22"/>
                <w:szCs w:val="22"/>
              </w:rPr>
            </w:pPr>
            <w:r w:rsidRPr="00467E91">
              <w:rPr>
                <w:rFonts w:asciiTheme="minorHAnsi" w:hAnsiTheme="minorHAnsi" w:cstheme="minorHAnsi"/>
                <w:b/>
                <w:sz w:val="22"/>
                <w:szCs w:val="22"/>
              </w:rPr>
              <w:t>2.2.1</w:t>
            </w:r>
            <w:r w:rsidRPr="004D146C">
              <w:rPr>
                <w:rFonts w:asciiTheme="minorHAnsi" w:hAnsiTheme="minorHAnsi" w:cstheme="minorHAnsi"/>
                <w:sz w:val="22"/>
                <w:szCs w:val="22"/>
              </w:rPr>
              <w:t xml:space="preserve"> </w:t>
            </w:r>
            <w:r w:rsidRPr="1D4EA29D">
              <w:rPr>
                <w:rFonts w:asciiTheme="minorHAnsi" w:hAnsiTheme="minorHAnsi" w:cstheme="minorBidi"/>
                <w:sz w:val="22"/>
                <w:szCs w:val="22"/>
              </w:rPr>
              <w:t xml:space="preserve">religiöse Ausdrucksformen analysieren und sie als Ausdruck existenzieller </w:t>
            </w:r>
          </w:p>
          <w:p w14:paraId="55657C60" w14:textId="61C1DE62" w:rsidR="00461486" w:rsidRPr="004D146C" w:rsidRDefault="00461486" w:rsidP="00461486">
            <w:pPr>
              <w:pStyle w:val="BPPKKompetenzBeschreibung"/>
              <w:shd w:val="clear" w:color="auto" w:fill="E5DFEC" w:themeFill="accent4" w:themeFillTint="33"/>
              <w:spacing w:line="240" w:lineRule="auto"/>
              <w:ind w:left="0"/>
              <w:jc w:val="left"/>
              <w:rPr>
                <w:rFonts w:asciiTheme="minorHAnsi" w:hAnsiTheme="minorHAnsi" w:cstheme="minorHAnsi"/>
                <w:sz w:val="22"/>
                <w:szCs w:val="22"/>
              </w:rPr>
            </w:pPr>
            <w:r w:rsidRPr="00467E91">
              <w:rPr>
                <w:rFonts w:asciiTheme="minorHAnsi" w:hAnsiTheme="minorHAnsi" w:cstheme="minorHAnsi"/>
                <w:sz w:val="22"/>
                <w:szCs w:val="22"/>
              </w:rPr>
              <w:t>Erfahrungen verstehen</w:t>
            </w:r>
          </w:p>
          <w:p w14:paraId="7DDE92C0" w14:textId="4ABA4778" w:rsidR="00461486" w:rsidRDefault="00461486" w:rsidP="00461486">
            <w:pPr>
              <w:pStyle w:val="BPPKKompetenzBeschreibung"/>
              <w:shd w:val="clear" w:color="auto" w:fill="E5DFEC" w:themeFill="accent4" w:themeFillTint="33"/>
              <w:spacing w:line="240" w:lineRule="auto"/>
              <w:ind w:left="0"/>
              <w:jc w:val="left"/>
              <w:rPr>
                <w:rFonts w:asciiTheme="minorHAnsi" w:hAnsiTheme="minorHAnsi" w:cstheme="minorHAnsi"/>
                <w:sz w:val="22"/>
                <w:szCs w:val="22"/>
              </w:rPr>
            </w:pPr>
            <w:r w:rsidRPr="00467E91">
              <w:rPr>
                <w:rFonts w:asciiTheme="minorHAnsi" w:hAnsiTheme="minorHAnsi" w:cstheme="minorHAnsi"/>
                <w:b/>
                <w:sz w:val="22"/>
                <w:szCs w:val="22"/>
              </w:rPr>
              <w:t>2.2.3</w:t>
            </w:r>
            <w:r w:rsidRPr="004D146C">
              <w:rPr>
                <w:rFonts w:asciiTheme="minorHAnsi" w:hAnsiTheme="minorHAnsi" w:cstheme="minorHAnsi"/>
                <w:sz w:val="22"/>
                <w:szCs w:val="22"/>
              </w:rPr>
              <w:t xml:space="preserve"> </w:t>
            </w:r>
            <w:r w:rsidRPr="00467E91">
              <w:rPr>
                <w:rFonts w:asciiTheme="minorHAnsi" w:hAnsiTheme="minorHAnsi" w:cstheme="minorHAnsi"/>
                <w:sz w:val="22"/>
                <w:szCs w:val="22"/>
              </w:rPr>
              <w:t>Texte, insbesondere biblische, sachgemäß und methodisch reflektiert auslegen</w:t>
            </w:r>
          </w:p>
          <w:p w14:paraId="3F6E9DAA" w14:textId="56D89BDF" w:rsidR="00461486" w:rsidRPr="004D146C" w:rsidRDefault="00461486" w:rsidP="00461486">
            <w:pPr>
              <w:pStyle w:val="BPPKKompetenzBeschreibung"/>
              <w:shd w:val="clear" w:color="auto" w:fill="E5DFEC" w:themeFill="accent4" w:themeFillTint="33"/>
              <w:spacing w:line="240" w:lineRule="auto"/>
              <w:ind w:left="0"/>
              <w:jc w:val="left"/>
              <w:rPr>
                <w:rFonts w:asciiTheme="minorHAnsi" w:hAnsiTheme="minorHAnsi" w:cstheme="minorHAnsi"/>
                <w:sz w:val="22"/>
                <w:szCs w:val="22"/>
              </w:rPr>
            </w:pPr>
            <w:r w:rsidRPr="00467E91">
              <w:rPr>
                <w:rFonts w:asciiTheme="minorHAnsi" w:hAnsiTheme="minorHAnsi" w:cstheme="minorHAnsi"/>
                <w:b/>
                <w:sz w:val="22"/>
                <w:szCs w:val="22"/>
              </w:rPr>
              <w:t>2.2.4</w:t>
            </w:r>
            <w:r w:rsidRPr="004D146C">
              <w:rPr>
                <w:rFonts w:asciiTheme="minorHAnsi" w:hAnsiTheme="minorHAnsi" w:cstheme="minorHAnsi"/>
                <w:sz w:val="22"/>
                <w:szCs w:val="22"/>
              </w:rPr>
              <w:t xml:space="preserve"> </w:t>
            </w:r>
            <w:r w:rsidRPr="00467E91">
              <w:rPr>
                <w:rFonts w:asciiTheme="minorHAnsi" w:hAnsiTheme="minorHAnsi" w:cstheme="minorHAnsi"/>
                <w:sz w:val="22"/>
                <w:szCs w:val="22"/>
              </w:rPr>
              <w:t xml:space="preserve">den Geltungsanspruch biblischer und theologischer Texte erläutern </w:t>
            </w:r>
          </w:p>
          <w:p w14:paraId="43664848" w14:textId="72EAF0AD" w:rsidR="00461486" w:rsidRPr="00467E91" w:rsidRDefault="00461486" w:rsidP="00461486">
            <w:pPr>
              <w:pStyle w:val="BPPKKompetenzBeschreibung"/>
              <w:shd w:val="clear" w:color="auto" w:fill="E5DFEC" w:themeFill="accent4" w:themeFillTint="33"/>
              <w:spacing w:line="240" w:lineRule="auto"/>
              <w:ind w:left="0"/>
              <w:jc w:val="left"/>
              <w:rPr>
                <w:rFonts w:asciiTheme="minorHAnsi" w:hAnsiTheme="minorHAnsi" w:cstheme="minorHAnsi"/>
                <w:sz w:val="22"/>
                <w:szCs w:val="22"/>
              </w:rPr>
            </w:pPr>
            <w:r w:rsidRPr="00467E91">
              <w:rPr>
                <w:rFonts w:asciiTheme="minorHAnsi" w:hAnsiTheme="minorHAnsi" w:cstheme="minorHAnsi"/>
                <w:b/>
                <w:sz w:val="22"/>
                <w:szCs w:val="22"/>
              </w:rPr>
              <w:t>2.5.2</w:t>
            </w:r>
            <w:r w:rsidRPr="004D146C">
              <w:rPr>
                <w:rFonts w:asciiTheme="minorHAnsi" w:hAnsiTheme="minorHAnsi" w:cstheme="minorHAnsi"/>
                <w:sz w:val="22"/>
                <w:szCs w:val="22"/>
              </w:rPr>
              <w:t xml:space="preserve"> </w:t>
            </w:r>
            <w:r w:rsidRPr="00467E91">
              <w:rPr>
                <w:rFonts w:asciiTheme="minorHAnsi" w:hAnsiTheme="minorHAnsi" w:cstheme="minorHAnsi"/>
                <w:sz w:val="22"/>
                <w:szCs w:val="22"/>
              </w:rPr>
              <w:t xml:space="preserve">religiös bedeutsame Inhalte und Standpunkte medial und adressatenbezogen </w:t>
            </w:r>
          </w:p>
          <w:p w14:paraId="45EFB97D" w14:textId="77777777" w:rsidR="00461486" w:rsidRPr="00E839B8" w:rsidRDefault="00461486" w:rsidP="00461486">
            <w:pPr>
              <w:shd w:val="clear" w:color="auto" w:fill="E5DFEC" w:themeFill="accent4" w:themeFillTint="33"/>
              <w:rPr>
                <w:rFonts w:asciiTheme="minorHAnsi" w:hAnsiTheme="minorHAnsi"/>
                <w:b/>
                <w:sz w:val="22"/>
              </w:rPr>
            </w:pPr>
            <w:r w:rsidRPr="00467E91">
              <w:rPr>
                <w:rFonts w:asciiTheme="minorHAnsi" w:hAnsiTheme="minorHAnsi" w:cstheme="minorHAnsi"/>
                <w:sz w:val="22"/>
                <w:szCs w:val="22"/>
              </w:rPr>
              <w:t>präsentieren</w:t>
            </w:r>
          </w:p>
          <w:p w14:paraId="2ECA65F2" w14:textId="5DA7ABB4" w:rsidR="00461486" w:rsidRDefault="00461486" w:rsidP="005175FB">
            <w:pPr>
              <w:shd w:val="clear" w:color="auto" w:fill="FFFF66"/>
              <w:rPr>
                <w:rFonts w:asciiTheme="minorHAnsi" w:hAnsiTheme="minorHAnsi"/>
                <w:b/>
                <w:sz w:val="22"/>
              </w:rPr>
            </w:pPr>
            <w:r>
              <w:rPr>
                <w:rFonts w:asciiTheme="minorHAnsi" w:hAnsiTheme="minorHAnsi"/>
                <w:b/>
                <w:sz w:val="22"/>
              </w:rPr>
              <w:t>2.2.</w:t>
            </w:r>
            <w:r w:rsidRPr="001521A7">
              <w:rPr>
                <w:rFonts w:asciiTheme="minorHAnsi" w:hAnsiTheme="minorHAnsi"/>
                <w:b/>
                <w:sz w:val="22"/>
              </w:rPr>
              <w:t>5</w:t>
            </w:r>
            <w:r>
              <w:rPr>
                <w:rFonts w:asciiTheme="minorHAnsi" w:hAnsiTheme="minorHAnsi"/>
                <w:b/>
                <w:sz w:val="22"/>
              </w:rPr>
              <w:t xml:space="preserve"> </w:t>
            </w:r>
            <w:r w:rsidRPr="00975B39">
              <w:rPr>
                <w:rFonts w:asciiTheme="minorHAnsi" w:hAnsiTheme="minorHAnsi"/>
                <w:sz w:val="22"/>
              </w:rPr>
              <w:t>religiöse Ausdrucksformen analysieren und als Ausdruck existenzieller Erfahrungen deuten</w:t>
            </w:r>
          </w:p>
          <w:p w14:paraId="48A48C7C" w14:textId="74A4EF88" w:rsidR="00461486" w:rsidRDefault="00461486" w:rsidP="005175FB">
            <w:pPr>
              <w:shd w:val="clear" w:color="auto" w:fill="FFFF66"/>
              <w:rPr>
                <w:rFonts w:asciiTheme="minorHAnsi" w:hAnsiTheme="minorHAnsi"/>
                <w:b/>
                <w:sz w:val="22"/>
              </w:rPr>
            </w:pPr>
            <w:r>
              <w:rPr>
                <w:rFonts w:asciiTheme="minorHAnsi" w:hAnsiTheme="minorHAnsi"/>
                <w:b/>
                <w:sz w:val="22"/>
              </w:rPr>
              <w:t>2.2.</w:t>
            </w:r>
            <w:r w:rsidRPr="001521A7">
              <w:rPr>
                <w:rFonts w:asciiTheme="minorHAnsi" w:hAnsiTheme="minorHAnsi"/>
                <w:b/>
                <w:sz w:val="22"/>
              </w:rPr>
              <w:t>6</w:t>
            </w:r>
            <w:r>
              <w:rPr>
                <w:rFonts w:asciiTheme="minorHAnsi" w:hAnsiTheme="minorHAnsi"/>
                <w:b/>
                <w:sz w:val="22"/>
              </w:rPr>
              <w:t xml:space="preserve"> </w:t>
            </w:r>
            <w:r w:rsidRPr="00975B39">
              <w:rPr>
                <w:rFonts w:asciiTheme="minorHAnsi" w:hAnsiTheme="minorHAnsi"/>
                <w:sz w:val="22"/>
              </w:rPr>
              <w:t>Glaubensaussagen in Beziehung zum eigenen Leben und zur gesellschaftlichen Wirklichkeit setzen und ihre Bedeutung aufweisen</w:t>
            </w:r>
          </w:p>
          <w:p w14:paraId="7F87DCF1" w14:textId="7670C249" w:rsidR="00461486" w:rsidRPr="00461486" w:rsidRDefault="00461486" w:rsidP="005175FB">
            <w:pPr>
              <w:shd w:val="clear" w:color="auto" w:fill="FFFF66"/>
              <w:rPr>
                <w:rFonts w:asciiTheme="minorHAnsi" w:hAnsiTheme="minorHAnsi"/>
                <w:b/>
                <w:sz w:val="22"/>
              </w:rPr>
            </w:pPr>
            <w:r>
              <w:rPr>
                <w:rFonts w:asciiTheme="minorHAnsi" w:hAnsiTheme="minorHAnsi"/>
                <w:b/>
                <w:sz w:val="22"/>
              </w:rPr>
              <w:t>2.3.</w:t>
            </w:r>
            <w:r w:rsidRPr="001521A7">
              <w:rPr>
                <w:rFonts w:asciiTheme="minorHAnsi" w:hAnsiTheme="minorHAnsi"/>
                <w:b/>
                <w:sz w:val="22"/>
              </w:rPr>
              <w:t>1</w:t>
            </w:r>
            <w:r>
              <w:rPr>
                <w:rFonts w:asciiTheme="minorHAnsi" w:hAnsiTheme="minorHAnsi"/>
                <w:b/>
                <w:sz w:val="22"/>
              </w:rPr>
              <w:t xml:space="preserve"> </w:t>
            </w:r>
            <w:r w:rsidRPr="563AEA95">
              <w:rPr>
                <w:rFonts w:asciiTheme="minorHAnsi" w:hAnsiTheme="minorHAnsi"/>
                <w:sz w:val="22"/>
                <w:szCs w:val="22"/>
              </w:rPr>
              <w:t>die Relevanz von Glaubenszeugnissen und Grundaussagen des christlichen</w:t>
            </w:r>
            <w:r>
              <w:rPr>
                <w:rFonts w:asciiTheme="minorHAnsi" w:hAnsiTheme="minorHAnsi"/>
                <w:sz w:val="22"/>
                <w:szCs w:val="22"/>
              </w:rPr>
              <w:t xml:space="preserve"> </w:t>
            </w:r>
            <w:r w:rsidRPr="563AEA95">
              <w:rPr>
                <w:rFonts w:asciiTheme="minorHAnsi" w:hAnsiTheme="minorHAnsi"/>
                <w:sz w:val="22"/>
                <w:szCs w:val="22"/>
              </w:rPr>
              <w:t>Glaubens für das Leben des Einzelnen und für die Gesellschaft prüfen</w:t>
            </w:r>
          </w:p>
          <w:p w14:paraId="1A1198DD" w14:textId="4FDBE435" w:rsidR="00461486" w:rsidRPr="00461486" w:rsidRDefault="00461486" w:rsidP="005175FB">
            <w:pPr>
              <w:shd w:val="clear" w:color="auto" w:fill="FFFF66"/>
              <w:rPr>
                <w:rFonts w:asciiTheme="minorHAnsi" w:hAnsiTheme="minorHAnsi"/>
                <w:b/>
                <w:sz w:val="22"/>
              </w:rPr>
            </w:pPr>
            <w:r>
              <w:rPr>
                <w:rFonts w:asciiTheme="minorHAnsi" w:hAnsiTheme="minorHAnsi"/>
                <w:b/>
                <w:sz w:val="22"/>
              </w:rPr>
              <w:t>2.4.3</w:t>
            </w:r>
            <w:r w:rsidRPr="001521A7">
              <w:rPr>
                <w:rFonts w:asciiTheme="minorHAnsi" w:hAnsiTheme="minorHAnsi"/>
                <w:b/>
                <w:sz w:val="22"/>
              </w:rPr>
              <w:t xml:space="preserve"> </w:t>
            </w:r>
            <w:r w:rsidRPr="00975B39">
              <w:rPr>
                <w:rFonts w:asciiTheme="minorHAnsi" w:hAnsiTheme="minorHAnsi"/>
                <w:sz w:val="22"/>
              </w:rPr>
              <w:t>erworbenes Wissen zu religiösen und ethischen Fragen verständlich erklären</w:t>
            </w:r>
          </w:p>
          <w:p w14:paraId="67D563E0" w14:textId="2C8BE69C" w:rsidR="00461486" w:rsidRPr="00461486" w:rsidRDefault="00461486" w:rsidP="00461486">
            <w:pPr>
              <w:rPr>
                <w:rFonts w:asciiTheme="minorHAnsi" w:hAnsiTheme="minorHAnsi" w:cstheme="minorHAnsi"/>
                <w:sz w:val="22"/>
                <w:szCs w:val="22"/>
                <w:highlight w:val="cyan"/>
              </w:rPr>
            </w:pPr>
          </w:p>
        </w:tc>
      </w:tr>
    </w:tbl>
    <w:p w14:paraId="249B1553" w14:textId="77777777" w:rsidR="00C1700C" w:rsidRPr="009D28EC" w:rsidRDefault="00C1700C" w:rsidP="009D28EC">
      <w:pPr>
        <w:rPr>
          <w:rFonts w:asciiTheme="minorHAnsi" w:hAnsiTheme="minorHAnsi" w:cstheme="minorHAnsi"/>
          <w:sz w:val="22"/>
          <w:szCs w:val="22"/>
        </w:rPr>
      </w:pPr>
    </w:p>
    <w:p w14:paraId="6C8DD928" w14:textId="77777777" w:rsidR="00C1700C" w:rsidRPr="009D28EC" w:rsidRDefault="00C1700C" w:rsidP="009D28EC">
      <w:pPr>
        <w:rPr>
          <w:rFonts w:asciiTheme="minorHAnsi" w:hAnsiTheme="minorHAnsi" w:cstheme="minorHAnsi"/>
          <w:sz w:val="22"/>
          <w:szCs w:val="22"/>
        </w:rPr>
      </w:pPr>
    </w:p>
    <w:p w14:paraId="68992241" w14:textId="77777777" w:rsidR="0036014B" w:rsidRPr="009D28EC" w:rsidRDefault="0036014B" w:rsidP="009D28EC">
      <w:pPr>
        <w:rPr>
          <w:rFonts w:asciiTheme="minorHAnsi" w:eastAsia="Calibri" w:hAnsiTheme="minorHAnsi" w:cstheme="minorHAnsi"/>
          <w:b/>
          <w:sz w:val="22"/>
          <w:szCs w:val="22"/>
        </w:rPr>
      </w:pPr>
      <w:bookmarkStart w:id="0" w:name="_GoBack"/>
      <w:bookmarkEnd w:id="0"/>
    </w:p>
    <w:sectPr w:rsidR="0036014B" w:rsidRPr="009D28EC" w:rsidSect="0043051F">
      <w:headerReference w:type="default" r:id="rId8"/>
      <w:footerReference w:type="default" r:id="rId9"/>
      <w:pgSz w:w="11906" w:h="16838"/>
      <w:pgMar w:top="720" w:right="720" w:bottom="720" w:left="720"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6DA7B" w14:textId="77777777" w:rsidR="00D95500" w:rsidRDefault="00D95500">
      <w:r>
        <w:separator/>
      </w:r>
    </w:p>
  </w:endnote>
  <w:endnote w:type="continuationSeparator" w:id="0">
    <w:p w14:paraId="6EC14F0E" w14:textId="77777777" w:rsidR="00D95500" w:rsidRDefault="00D95500">
      <w:r>
        <w:continuationSeparator/>
      </w:r>
    </w:p>
  </w:endnote>
  <w:endnote w:type="continuationNotice" w:id="1">
    <w:p w14:paraId="4819CA99" w14:textId="77777777" w:rsidR="00D95500" w:rsidRDefault="00D95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1752236999"/>
        <w:docPartObj>
          <w:docPartGallery w:val="Page Numbers (Bottom of Page)"/>
          <w:docPartUnique/>
        </w:docPartObj>
      </w:sdtPr>
      <w:sdtEndPr>
        <w:rPr>
          <w:rFonts w:ascii="Trebuchet MS" w:eastAsia="Times New Roman" w:hAnsi="Trebuchet MS" w:cs="Times New Roman"/>
        </w:rPr>
      </w:sdtEndPr>
      <w:sdtContent>
        <w:tr w:rsidR="00975B39" w14:paraId="6CBD3A98" w14:textId="77777777">
          <w:trPr>
            <w:trHeight w:val="727"/>
          </w:trPr>
          <w:tc>
            <w:tcPr>
              <w:tcW w:w="4000" w:type="pct"/>
              <w:tcBorders>
                <w:right w:val="triple" w:sz="4" w:space="0" w:color="4F81BD" w:themeColor="accent1"/>
              </w:tcBorders>
            </w:tcPr>
            <w:p w14:paraId="47C00DBE" w14:textId="77777777" w:rsidR="00975B39" w:rsidRDefault="00975B39">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2DDC051F" w14:textId="2323E90F" w:rsidR="00975B39" w:rsidRDefault="00995EF6">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5175FB">
                <w:rPr>
                  <w:noProof/>
                </w:rPr>
                <w:t>8</w:t>
              </w:r>
              <w:r>
                <w:rPr>
                  <w:noProof/>
                </w:rPr>
                <w:fldChar w:fldCharType="end"/>
              </w:r>
            </w:p>
          </w:tc>
        </w:tr>
      </w:sdtContent>
    </w:sdt>
  </w:tbl>
  <w:p w14:paraId="327DCC3C" w14:textId="77777777" w:rsidR="00975B39" w:rsidRDefault="00975B39">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630BF" w14:textId="77777777" w:rsidR="00D95500" w:rsidRDefault="00D95500">
      <w:r>
        <w:separator/>
      </w:r>
    </w:p>
  </w:footnote>
  <w:footnote w:type="continuationSeparator" w:id="0">
    <w:p w14:paraId="54585DA7" w14:textId="77777777" w:rsidR="00D95500" w:rsidRDefault="00D95500">
      <w:r>
        <w:continuationSeparator/>
      </w:r>
    </w:p>
  </w:footnote>
  <w:footnote w:type="continuationNotice" w:id="1">
    <w:p w14:paraId="73AD898C" w14:textId="77777777" w:rsidR="00D95500" w:rsidRDefault="00D955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BEE7D" w14:textId="77777777" w:rsidR="00975B39" w:rsidRPr="00D81469" w:rsidRDefault="00975B39" w:rsidP="00D81469">
    <w:pPr>
      <w:pStyle w:val="Kopfzeile"/>
    </w:pPr>
    <w:r w:rsidRPr="00D31B1D">
      <w:rPr>
        <w:rFonts w:ascii="Arial" w:hAnsi="Arial" w:cs="Arial"/>
        <w:b/>
      </w:rPr>
      <w:t xml:space="preserve">Konfessionelle Kooperation </w:t>
    </w:r>
    <w:r>
      <w:rPr>
        <w:rFonts w:ascii="Arial" w:hAnsi="Arial" w:cs="Arial"/>
        <w:b/>
      </w:rPr>
      <w:t>–</w:t>
    </w:r>
    <w:r w:rsidRPr="00D31B1D">
      <w:rPr>
        <w:rFonts w:ascii="Arial" w:hAnsi="Arial" w:cs="Arial"/>
        <w:b/>
      </w:rPr>
      <w:t xml:space="preserve"> Beispielcurricul</w:t>
    </w:r>
    <w:r>
      <w:rPr>
        <w:rFonts w:ascii="Arial" w:hAnsi="Arial" w:cs="Arial"/>
        <w:b/>
      </w:rPr>
      <w:t>um A</w:t>
    </w:r>
    <w:r w:rsidRPr="00D31B1D">
      <w:rPr>
        <w:rFonts w:ascii="Arial" w:hAnsi="Arial" w:cs="Arial"/>
        <w:b/>
      </w:rPr>
      <w:t xml:space="preserve"> für das </w:t>
    </w:r>
    <w:r>
      <w:rPr>
        <w:rFonts w:ascii="Arial" w:hAnsi="Arial" w:cs="Arial"/>
        <w:b/>
      </w:rPr>
      <w:t>Allgemeinbildende Gymnasium – Klassen 5/6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B23"/>
    <w:multiLevelType w:val="multilevel"/>
    <w:tmpl w:val="7F0A1B2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D2F37"/>
    <w:multiLevelType w:val="multilevel"/>
    <w:tmpl w:val="1426535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44D1F"/>
    <w:multiLevelType w:val="multilevel"/>
    <w:tmpl w:val="CE94BBE6"/>
    <w:lvl w:ilvl="0">
      <w:start w:val="3"/>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38481A"/>
    <w:multiLevelType w:val="multilevel"/>
    <w:tmpl w:val="B512FDF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100C3"/>
    <w:multiLevelType w:val="hybridMultilevel"/>
    <w:tmpl w:val="CBCE15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585029"/>
    <w:multiLevelType w:val="hybridMultilevel"/>
    <w:tmpl w:val="F440CD70"/>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6" w15:restartNumberingAfterBreak="0">
    <w:nsid w:val="0D4C5838"/>
    <w:multiLevelType w:val="multilevel"/>
    <w:tmpl w:val="3EB4E6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9A721B"/>
    <w:multiLevelType w:val="multilevel"/>
    <w:tmpl w:val="74D0C70E"/>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913F21"/>
    <w:multiLevelType w:val="hybridMultilevel"/>
    <w:tmpl w:val="F41C97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C07D4"/>
    <w:multiLevelType w:val="hybridMultilevel"/>
    <w:tmpl w:val="DF44D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FD4B9A"/>
    <w:multiLevelType w:val="hybridMultilevel"/>
    <w:tmpl w:val="DBBC6DF6"/>
    <w:lvl w:ilvl="0" w:tplc="1BCCCB2C">
      <w:start w:val="1"/>
      <w:numFmt w:val="decimal"/>
      <w:pStyle w:val="BPPKTeilkompetenzListe"/>
      <w:lvlText w:val="%1."/>
      <w:lvlJc w:val="left"/>
      <w:pPr>
        <w:ind w:left="360" w:hanging="360"/>
      </w:pPr>
      <w:rPr>
        <w:rFonts w:hint="default"/>
      </w:rPr>
    </w:lvl>
    <w:lvl w:ilvl="1" w:tplc="04070019" w:tentative="1">
      <w:start w:val="1"/>
      <w:numFmt w:val="bullet"/>
      <w:lvlText w:val="o"/>
      <w:lvlJc w:val="left"/>
      <w:pPr>
        <w:ind w:left="1080" w:hanging="360"/>
      </w:pPr>
      <w:rPr>
        <w:rFonts w:ascii="Courier New" w:hAnsi="Courier New" w:cs="Courier New" w:hint="default"/>
      </w:rPr>
    </w:lvl>
    <w:lvl w:ilvl="2" w:tplc="0407001B" w:tentative="1">
      <w:start w:val="1"/>
      <w:numFmt w:val="bullet"/>
      <w:lvlText w:val=""/>
      <w:lvlJc w:val="left"/>
      <w:pPr>
        <w:ind w:left="1800" w:hanging="360"/>
      </w:pPr>
      <w:rPr>
        <w:rFonts w:ascii="Wingdings" w:hAnsi="Wingdings" w:hint="default"/>
      </w:rPr>
    </w:lvl>
    <w:lvl w:ilvl="3" w:tplc="0407000F">
      <w:start w:val="1"/>
      <w:numFmt w:val="bullet"/>
      <w:lvlText w:val=""/>
      <w:lvlJc w:val="left"/>
      <w:pPr>
        <w:ind w:left="2520" w:hanging="360"/>
      </w:pPr>
      <w:rPr>
        <w:rFonts w:ascii="Symbol" w:hAnsi="Symbol" w:hint="default"/>
      </w:rPr>
    </w:lvl>
    <w:lvl w:ilvl="4" w:tplc="04070019" w:tentative="1">
      <w:start w:val="1"/>
      <w:numFmt w:val="bullet"/>
      <w:lvlText w:val="o"/>
      <w:lvlJc w:val="left"/>
      <w:pPr>
        <w:ind w:left="3240" w:hanging="360"/>
      </w:pPr>
      <w:rPr>
        <w:rFonts w:ascii="Courier New" w:hAnsi="Courier New" w:cs="Courier New" w:hint="default"/>
      </w:rPr>
    </w:lvl>
    <w:lvl w:ilvl="5" w:tplc="0407001B" w:tentative="1">
      <w:start w:val="1"/>
      <w:numFmt w:val="bullet"/>
      <w:lvlText w:val=""/>
      <w:lvlJc w:val="left"/>
      <w:pPr>
        <w:ind w:left="3960" w:hanging="360"/>
      </w:pPr>
      <w:rPr>
        <w:rFonts w:ascii="Wingdings" w:hAnsi="Wingdings" w:hint="default"/>
      </w:rPr>
    </w:lvl>
    <w:lvl w:ilvl="6" w:tplc="0407000F" w:tentative="1">
      <w:start w:val="1"/>
      <w:numFmt w:val="bullet"/>
      <w:lvlText w:val=""/>
      <w:lvlJc w:val="left"/>
      <w:pPr>
        <w:ind w:left="4680" w:hanging="360"/>
      </w:pPr>
      <w:rPr>
        <w:rFonts w:ascii="Symbol" w:hAnsi="Symbol" w:hint="default"/>
      </w:rPr>
    </w:lvl>
    <w:lvl w:ilvl="7" w:tplc="04070019" w:tentative="1">
      <w:start w:val="1"/>
      <w:numFmt w:val="bullet"/>
      <w:lvlText w:val="o"/>
      <w:lvlJc w:val="left"/>
      <w:pPr>
        <w:ind w:left="5400" w:hanging="360"/>
      </w:pPr>
      <w:rPr>
        <w:rFonts w:ascii="Courier New" w:hAnsi="Courier New" w:cs="Courier New" w:hint="default"/>
      </w:rPr>
    </w:lvl>
    <w:lvl w:ilvl="8" w:tplc="0407001B" w:tentative="1">
      <w:start w:val="1"/>
      <w:numFmt w:val="bullet"/>
      <w:lvlText w:val=""/>
      <w:lvlJc w:val="left"/>
      <w:pPr>
        <w:ind w:left="6120" w:hanging="360"/>
      </w:pPr>
      <w:rPr>
        <w:rFonts w:ascii="Wingdings" w:hAnsi="Wingdings" w:hint="default"/>
      </w:rPr>
    </w:lvl>
  </w:abstractNum>
  <w:abstractNum w:abstractNumId="12" w15:restartNumberingAfterBreak="0">
    <w:nsid w:val="290C6E0F"/>
    <w:multiLevelType w:val="hybridMultilevel"/>
    <w:tmpl w:val="1BD29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373628"/>
    <w:multiLevelType w:val="multilevel"/>
    <w:tmpl w:val="A7D2968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C60B96"/>
    <w:multiLevelType w:val="multilevel"/>
    <w:tmpl w:val="9F888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A62533"/>
    <w:multiLevelType w:val="hybridMultilevel"/>
    <w:tmpl w:val="D72C7002"/>
    <w:lvl w:ilvl="0" w:tplc="04070015">
      <w:start w:val="1"/>
      <w:numFmt w:val="decimal"/>
      <w:lvlText w:val="(%1)"/>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D01630"/>
    <w:multiLevelType w:val="hybridMultilevel"/>
    <w:tmpl w:val="B9988E9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365123"/>
    <w:multiLevelType w:val="hybridMultilevel"/>
    <w:tmpl w:val="D14E5E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65446E1"/>
    <w:multiLevelType w:val="hybridMultilevel"/>
    <w:tmpl w:val="0A467CA0"/>
    <w:lvl w:ilvl="0" w:tplc="997E0D7A">
      <w:start w:val="1"/>
      <w:numFmt w:val="decimal"/>
      <w:lvlText w:val="(%1)"/>
      <w:lvlJc w:val="left"/>
      <w:pPr>
        <w:ind w:left="360" w:hanging="360"/>
      </w:pPr>
      <w:rPr>
        <w:rFonts w:asciiTheme="minorHAnsi" w:eastAsia="Calibri" w:hAnsiTheme="minorHAnsi"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1B10E8"/>
    <w:multiLevelType w:val="hybridMultilevel"/>
    <w:tmpl w:val="50320EFC"/>
    <w:lvl w:ilvl="0" w:tplc="04070015">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907C2A"/>
    <w:multiLevelType w:val="multilevel"/>
    <w:tmpl w:val="6AE0957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99495A"/>
    <w:multiLevelType w:val="multilevel"/>
    <w:tmpl w:val="9E7C8D2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B57C15"/>
    <w:multiLevelType w:val="multilevel"/>
    <w:tmpl w:val="F4FE349E"/>
    <w:lvl w:ilvl="0">
      <w:start w:val="2"/>
      <w:numFmt w:val="decimal"/>
      <w:lvlText w:val="%1"/>
      <w:lvlJc w:val="left"/>
      <w:pPr>
        <w:ind w:left="435" w:hanging="435"/>
      </w:pPr>
      <w:rPr>
        <w:rFonts w:cs="Arial" w:hint="default"/>
        <w:sz w:val="20"/>
      </w:rPr>
    </w:lvl>
    <w:lvl w:ilvl="1">
      <w:start w:val="2"/>
      <w:numFmt w:val="decimal"/>
      <w:lvlText w:val="%1.%2"/>
      <w:lvlJc w:val="left"/>
      <w:pPr>
        <w:ind w:left="435" w:hanging="435"/>
      </w:pPr>
      <w:rPr>
        <w:rFonts w:cs="Arial" w:hint="default"/>
        <w:sz w:val="20"/>
      </w:rPr>
    </w:lvl>
    <w:lvl w:ilvl="2">
      <w:start w:val="3"/>
      <w:numFmt w:val="decimal"/>
      <w:lvlText w:val="%1.%2.%3"/>
      <w:lvlJc w:val="left"/>
      <w:pPr>
        <w:ind w:left="720" w:hanging="720"/>
      </w:pPr>
      <w:rPr>
        <w:rFonts w:cs="Arial" w:hint="default"/>
        <w:sz w:val="20"/>
      </w:rPr>
    </w:lvl>
    <w:lvl w:ilvl="3">
      <w:start w:val="1"/>
      <w:numFmt w:val="decimal"/>
      <w:lvlText w:val="%1.%2.%3.%4"/>
      <w:lvlJc w:val="left"/>
      <w:pPr>
        <w:ind w:left="720" w:hanging="720"/>
      </w:pPr>
      <w:rPr>
        <w:rFonts w:cs="Arial" w:hint="default"/>
        <w:sz w:val="20"/>
      </w:rPr>
    </w:lvl>
    <w:lvl w:ilvl="4">
      <w:start w:val="1"/>
      <w:numFmt w:val="decimal"/>
      <w:lvlText w:val="%1.%2.%3.%4.%5"/>
      <w:lvlJc w:val="left"/>
      <w:pPr>
        <w:ind w:left="1080" w:hanging="1080"/>
      </w:pPr>
      <w:rPr>
        <w:rFonts w:cs="Arial" w:hint="default"/>
        <w:sz w:val="20"/>
      </w:rPr>
    </w:lvl>
    <w:lvl w:ilvl="5">
      <w:start w:val="1"/>
      <w:numFmt w:val="decimal"/>
      <w:lvlText w:val="%1.%2.%3.%4.%5.%6"/>
      <w:lvlJc w:val="left"/>
      <w:pPr>
        <w:ind w:left="1080" w:hanging="1080"/>
      </w:pPr>
      <w:rPr>
        <w:rFonts w:cs="Arial" w:hint="default"/>
        <w:sz w:val="20"/>
      </w:rPr>
    </w:lvl>
    <w:lvl w:ilvl="6">
      <w:start w:val="1"/>
      <w:numFmt w:val="decimal"/>
      <w:lvlText w:val="%1.%2.%3.%4.%5.%6.%7"/>
      <w:lvlJc w:val="left"/>
      <w:pPr>
        <w:ind w:left="1440" w:hanging="1440"/>
      </w:pPr>
      <w:rPr>
        <w:rFonts w:cs="Arial" w:hint="default"/>
        <w:sz w:val="20"/>
      </w:rPr>
    </w:lvl>
    <w:lvl w:ilvl="7">
      <w:start w:val="1"/>
      <w:numFmt w:val="decimal"/>
      <w:lvlText w:val="%1.%2.%3.%4.%5.%6.%7.%8"/>
      <w:lvlJc w:val="left"/>
      <w:pPr>
        <w:ind w:left="1440" w:hanging="1440"/>
      </w:pPr>
      <w:rPr>
        <w:rFonts w:cs="Arial" w:hint="default"/>
        <w:sz w:val="20"/>
      </w:rPr>
    </w:lvl>
    <w:lvl w:ilvl="8">
      <w:start w:val="1"/>
      <w:numFmt w:val="decimal"/>
      <w:lvlText w:val="%1.%2.%3.%4.%5.%6.%7.%8.%9"/>
      <w:lvlJc w:val="left"/>
      <w:pPr>
        <w:ind w:left="1800" w:hanging="1800"/>
      </w:pPr>
      <w:rPr>
        <w:rFonts w:cs="Arial" w:hint="default"/>
        <w:sz w:val="20"/>
      </w:rPr>
    </w:lvl>
  </w:abstractNum>
  <w:abstractNum w:abstractNumId="23" w15:restartNumberingAfterBreak="0">
    <w:nsid w:val="4C4D5CFE"/>
    <w:multiLevelType w:val="hybridMultilevel"/>
    <w:tmpl w:val="3CE227A0"/>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0522932"/>
    <w:multiLevelType w:val="hybridMultilevel"/>
    <w:tmpl w:val="307C6F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3D960AC"/>
    <w:multiLevelType w:val="hybridMultilevel"/>
    <w:tmpl w:val="C1349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DD7F5D"/>
    <w:multiLevelType w:val="hybridMultilevel"/>
    <w:tmpl w:val="39E441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B865B38"/>
    <w:multiLevelType w:val="multilevel"/>
    <w:tmpl w:val="7AEE70CC"/>
    <w:lvl w:ilvl="0">
      <w:start w:val="3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F9745F"/>
    <w:multiLevelType w:val="multilevel"/>
    <w:tmpl w:val="74CE6B4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4744E0"/>
    <w:multiLevelType w:val="multilevel"/>
    <w:tmpl w:val="FF8ADDA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300745"/>
    <w:multiLevelType w:val="hybridMultilevel"/>
    <w:tmpl w:val="0D7EF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FE46A2"/>
    <w:multiLevelType w:val="hybridMultilevel"/>
    <w:tmpl w:val="651A05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4915A3A"/>
    <w:multiLevelType w:val="hybridMultilevel"/>
    <w:tmpl w:val="6674D7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4AB4F52"/>
    <w:multiLevelType w:val="hybridMultilevel"/>
    <w:tmpl w:val="73F03AA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B0D18E1"/>
    <w:multiLevelType w:val="hybridMultilevel"/>
    <w:tmpl w:val="55D8D1F4"/>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5" w15:restartNumberingAfterBreak="0">
    <w:nsid w:val="6B3F213C"/>
    <w:multiLevelType w:val="multilevel"/>
    <w:tmpl w:val="89389CC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71ED5"/>
    <w:multiLevelType w:val="hybridMultilevel"/>
    <w:tmpl w:val="EB967F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20E454A"/>
    <w:multiLevelType w:val="multilevel"/>
    <w:tmpl w:val="F5F2FCB8"/>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3417AD"/>
    <w:multiLevelType w:val="hybridMultilevel"/>
    <w:tmpl w:val="8CA4DD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5940676"/>
    <w:multiLevelType w:val="hybridMultilevel"/>
    <w:tmpl w:val="8CA4DD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60F7A1C"/>
    <w:multiLevelType w:val="hybridMultilevel"/>
    <w:tmpl w:val="91FCE3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B617CB0"/>
    <w:multiLevelType w:val="hybridMultilevel"/>
    <w:tmpl w:val="B806619C"/>
    <w:lvl w:ilvl="0" w:tplc="068CA858">
      <w:start w:val="8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D0151AF"/>
    <w:multiLevelType w:val="hybridMultilevel"/>
    <w:tmpl w:val="DE7E1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ED57351"/>
    <w:multiLevelType w:val="hybridMultilevel"/>
    <w:tmpl w:val="29587C08"/>
    <w:lvl w:ilvl="0" w:tplc="8C7CE7AA">
      <w:start w:val="4"/>
      <w:numFmt w:val="decimal"/>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44" w15:restartNumberingAfterBreak="0">
    <w:nsid w:val="7F4C5C60"/>
    <w:multiLevelType w:val="hybridMultilevel"/>
    <w:tmpl w:val="546E7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32"/>
  </w:num>
  <w:num w:numId="4">
    <w:abstractNumId w:val="4"/>
  </w:num>
  <w:num w:numId="5">
    <w:abstractNumId w:val="40"/>
  </w:num>
  <w:num w:numId="6">
    <w:abstractNumId w:val="17"/>
  </w:num>
  <w:num w:numId="7">
    <w:abstractNumId w:val="24"/>
  </w:num>
  <w:num w:numId="8">
    <w:abstractNumId w:val="10"/>
  </w:num>
  <w:num w:numId="9">
    <w:abstractNumId w:val="12"/>
  </w:num>
  <w:num w:numId="10">
    <w:abstractNumId w:val="30"/>
  </w:num>
  <w:num w:numId="11">
    <w:abstractNumId w:val="42"/>
  </w:num>
  <w:num w:numId="12">
    <w:abstractNumId w:val="5"/>
  </w:num>
  <w:num w:numId="13">
    <w:abstractNumId w:val="29"/>
  </w:num>
  <w:num w:numId="14">
    <w:abstractNumId w:val="34"/>
  </w:num>
  <w:num w:numId="15">
    <w:abstractNumId w:val="1"/>
  </w:num>
  <w:num w:numId="16">
    <w:abstractNumId w:val="6"/>
  </w:num>
  <w:num w:numId="17">
    <w:abstractNumId w:val="22"/>
  </w:num>
  <w:num w:numId="18">
    <w:abstractNumId w:val="3"/>
  </w:num>
  <w:num w:numId="19">
    <w:abstractNumId w:val="37"/>
  </w:num>
  <w:num w:numId="20">
    <w:abstractNumId w:val="27"/>
  </w:num>
  <w:num w:numId="21">
    <w:abstractNumId w:val="0"/>
  </w:num>
  <w:num w:numId="22">
    <w:abstractNumId w:val="35"/>
  </w:num>
  <w:num w:numId="23">
    <w:abstractNumId w:val="15"/>
  </w:num>
  <w:num w:numId="24">
    <w:abstractNumId w:val="33"/>
  </w:num>
  <w:num w:numId="25">
    <w:abstractNumId w:val="28"/>
  </w:num>
  <w:num w:numId="26">
    <w:abstractNumId w:val="23"/>
  </w:num>
  <w:num w:numId="27">
    <w:abstractNumId w:val="43"/>
  </w:num>
  <w:num w:numId="28">
    <w:abstractNumId w:val="20"/>
  </w:num>
  <w:num w:numId="29">
    <w:abstractNumId w:val="38"/>
  </w:num>
  <w:num w:numId="30">
    <w:abstractNumId w:val="39"/>
  </w:num>
  <w:num w:numId="31">
    <w:abstractNumId w:val="14"/>
  </w:num>
  <w:num w:numId="32">
    <w:abstractNumId w:val="16"/>
  </w:num>
  <w:num w:numId="33">
    <w:abstractNumId w:val="21"/>
  </w:num>
  <w:num w:numId="34">
    <w:abstractNumId w:val="31"/>
  </w:num>
  <w:num w:numId="35">
    <w:abstractNumId w:val="41"/>
  </w:num>
  <w:num w:numId="36">
    <w:abstractNumId w:val="19"/>
  </w:num>
  <w:num w:numId="37">
    <w:abstractNumId w:val="13"/>
  </w:num>
  <w:num w:numId="38">
    <w:abstractNumId w:val="8"/>
  </w:num>
  <w:num w:numId="39">
    <w:abstractNumId w:val="2"/>
  </w:num>
  <w:num w:numId="40">
    <w:abstractNumId w:val="7"/>
  </w:num>
  <w:num w:numId="41">
    <w:abstractNumId w:val="11"/>
  </w:num>
  <w:num w:numId="42">
    <w:abstractNumId w:val="25"/>
  </w:num>
  <w:num w:numId="43">
    <w:abstractNumId w:val="9"/>
  </w:num>
  <w:num w:numId="44">
    <w:abstractNumId w:val="2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58"/>
    <w:rsid w:val="00003D7A"/>
    <w:rsid w:val="0000607A"/>
    <w:rsid w:val="00010CA3"/>
    <w:rsid w:val="00016378"/>
    <w:rsid w:val="00021B78"/>
    <w:rsid w:val="00035407"/>
    <w:rsid w:val="00042A3C"/>
    <w:rsid w:val="00043286"/>
    <w:rsid w:val="00044B4D"/>
    <w:rsid w:val="00046445"/>
    <w:rsid w:val="000523B3"/>
    <w:rsid w:val="000550A9"/>
    <w:rsid w:val="00061047"/>
    <w:rsid w:val="0007102B"/>
    <w:rsid w:val="0007506A"/>
    <w:rsid w:val="00077DD6"/>
    <w:rsid w:val="0008162A"/>
    <w:rsid w:val="00092CA9"/>
    <w:rsid w:val="000A0953"/>
    <w:rsid w:val="000B6BBF"/>
    <w:rsid w:val="000C7FBC"/>
    <w:rsid w:val="000D168D"/>
    <w:rsid w:val="000D1D47"/>
    <w:rsid w:val="000D65B5"/>
    <w:rsid w:val="000E0131"/>
    <w:rsid w:val="000E3923"/>
    <w:rsid w:val="000E3FC2"/>
    <w:rsid w:val="000E49CF"/>
    <w:rsid w:val="000F1030"/>
    <w:rsid w:val="000F1C23"/>
    <w:rsid w:val="0010494A"/>
    <w:rsid w:val="00106424"/>
    <w:rsid w:val="00111600"/>
    <w:rsid w:val="00111E77"/>
    <w:rsid w:val="00113F0C"/>
    <w:rsid w:val="001153F5"/>
    <w:rsid w:val="001164D5"/>
    <w:rsid w:val="00125327"/>
    <w:rsid w:val="00133E62"/>
    <w:rsid w:val="00143C75"/>
    <w:rsid w:val="00145627"/>
    <w:rsid w:val="00147F94"/>
    <w:rsid w:val="001510C0"/>
    <w:rsid w:val="001521A7"/>
    <w:rsid w:val="00155AC2"/>
    <w:rsid w:val="00166E97"/>
    <w:rsid w:val="001851CD"/>
    <w:rsid w:val="001975B6"/>
    <w:rsid w:val="001C3D76"/>
    <w:rsid w:val="001C43B8"/>
    <w:rsid w:val="001D6A8F"/>
    <w:rsid w:val="001D6FE1"/>
    <w:rsid w:val="001E7DD3"/>
    <w:rsid w:val="0020014D"/>
    <w:rsid w:val="0020381F"/>
    <w:rsid w:val="0020527E"/>
    <w:rsid w:val="00211058"/>
    <w:rsid w:val="002115CC"/>
    <w:rsid w:val="00231952"/>
    <w:rsid w:val="00251A3F"/>
    <w:rsid w:val="00257DA5"/>
    <w:rsid w:val="00274397"/>
    <w:rsid w:val="00274BA8"/>
    <w:rsid w:val="002811AE"/>
    <w:rsid w:val="0029299D"/>
    <w:rsid w:val="0029527F"/>
    <w:rsid w:val="00295D04"/>
    <w:rsid w:val="002A3059"/>
    <w:rsid w:val="002C08C2"/>
    <w:rsid w:val="002C356D"/>
    <w:rsid w:val="002D0683"/>
    <w:rsid w:val="002D317F"/>
    <w:rsid w:val="002D3F20"/>
    <w:rsid w:val="002D6F45"/>
    <w:rsid w:val="0030231E"/>
    <w:rsid w:val="00304235"/>
    <w:rsid w:val="00313084"/>
    <w:rsid w:val="00326C14"/>
    <w:rsid w:val="003335A4"/>
    <w:rsid w:val="00335079"/>
    <w:rsid w:val="00336312"/>
    <w:rsid w:val="00340F46"/>
    <w:rsid w:val="00351C93"/>
    <w:rsid w:val="003553CE"/>
    <w:rsid w:val="003569E6"/>
    <w:rsid w:val="00356CCD"/>
    <w:rsid w:val="0036014B"/>
    <w:rsid w:val="00361C62"/>
    <w:rsid w:val="00361C8E"/>
    <w:rsid w:val="00362CDC"/>
    <w:rsid w:val="00366019"/>
    <w:rsid w:val="003848AC"/>
    <w:rsid w:val="00396E44"/>
    <w:rsid w:val="00397335"/>
    <w:rsid w:val="003A5441"/>
    <w:rsid w:val="003A6275"/>
    <w:rsid w:val="003D0D57"/>
    <w:rsid w:val="003D5115"/>
    <w:rsid w:val="003D6EC6"/>
    <w:rsid w:val="003E4B11"/>
    <w:rsid w:val="003F6CFF"/>
    <w:rsid w:val="00402843"/>
    <w:rsid w:val="00404769"/>
    <w:rsid w:val="00410181"/>
    <w:rsid w:val="004116E5"/>
    <w:rsid w:val="00417ABC"/>
    <w:rsid w:val="004225E7"/>
    <w:rsid w:val="0042340A"/>
    <w:rsid w:val="00424DF2"/>
    <w:rsid w:val="00427228"/>
    <w:rsid w:val="00430233"/>
    <w:rsid w:val="0043051F"/>
    <w:rsid w:val="00433E2C"/>
    <w:rsid w:val="00436B01"/>
    <w:rsid w:val="00436DA5"/>
    <w:rsid w:val="004400A0"/>
    <w:rsid w:val="00446A16"/>
    <w:rsid w:val="0045066A"/>
    <w:rsid w:val="00450B1F"/>
    <w:rsid w:val="00461486"/>
    <w:rsid w:val="00464C65"/>
    <w:rsid w:val="00467E91"/>
    <w:rsid w:val="004718CE"/>
    <w:rsid w:val="00474D55"/>
    <w:rsid w:val="004818F7"/>
    <w:rsid w:val="00483F9D"/>
    <w:rsid w:val="004967CC"/>
    <w:rsid w:val="004970E5"/>
    <w:rsid w:val="004A346C"/>
    <w:rsid w:val="004B597D"/>
    <w:rsid w:val="004C0281"/>
    <w:rsid w:val="004C722E"/>
    <w:rsid w:val="004D0CEE"/>
    <w:rsid w:val="004D146C"/>
    <w:rsid w:val="004D3884"/>
    <w:rsid w:val="004D79CE"/>
    <w:rsid w:val="004E2668"/>
    <w:rsid w:val="004E3EDD"/>
    <w:rsid w:val="004E51A1"/>
    <w:rsid w:val="004F2DF3"/>
    <w:rsid w:val="0051369D"/>
    <w:rsid w:val="005175FB"/>
    <w:rsid w:val="00517CE4"/>
    <w:rsid w:val="00525C4B"/>
    <w:rsid w:val="00527FEF"/>
    <w:rsid w:val="00532BB9"/>
    <w:rsid w:val="005403DA"/>
    <w:rsid w:val="00553231"/>
    <w:rsid w:val="005554E8"/>
    <w:rsid w:val="00557E3F"/>
    <w:rsid w:val="00560F73"/>
    <w:rsid w:val="005729DA"/>
    <w:rsid w:val="00573184"/>
    <w:rsid w:val="00576C6E"/>
    <w:rsid w:val="005809D7"/>
    <w:rsid w:val="005812E3"/>
    <w:rsid w:val="00581F9B"/>
    <w:rsid w:val="00583739"/>
    <w:rsid w:val="005844F6"/>
    <w:rsid w:val="00587613"/>
    <w:rsid w:val="00592150"/>
    <w:rsid w:val="00595F76"/>
    <w:rsid w:val="005A5B8E"/>
    <w:rsid w:val="005C54E9"/>
    <w:rsid w:val="005D0630"/>
    <w:rsid w:val="005D25BD"/>
    <w:rsid w:val="005D43BB"/>
    <w:rsid w:val="005E1D43"/>
    <w:rsid w:val="005E31F1"/>
    <w:rsid w:val="005E75FC"/>
    <w:rsid w:val="005F3432"/>
    <w:rsid w:val="006127D4"/>
    <w:rsid w:val="00614591"/>
    <w:rsid w:val="00620D90"/>
    <w:rsid w:val="00622942"/>
    <w:rsid w:val="00627DD4"/>
    <w:rsid w:val="00631DA0"/>
    <w:rsid w:val="0063499C"/>
    <w:rsid w:val="006428E0"/>
    <w:rsid w:val="006436EB"/>
    <w:rsid w:val="00646C64"/>
    <w:rsid w:val="006647FB"/>
    <w:rsid w:val="006649DE"/>
    <w:rsid w:val="00665196"/>
    <w:rsid w:val="00665FC9"/>
    <w:rsid w:val="00667FDB"/>
    <w:rsid w:val="006840E2"/>
    <w:rsid w:val="006878A8"/>
    <w:rsid w:val="006905D9"/>
    <w:rsid w:val="00695750"/>
    <w:rsid w:val="006A7F58"/>
    <w:rsid w:val="006B0924"/>
    <w:rsid w:val="006B3891"/>
    <w:rsid w:val="006C2561"/>
    <w:rsid w:val="006C2FF0"/>
    <w:rsid w:val="006C6533"/>
    <w:rsid w:val="006D37A7"/>
    <w:rsid w:val="006D7990"/>
    <w:rsid w:val="006E0D38"/>
    <w:rsid w:val="006F19ED"/>
    <w:rsid w:val="006F7CD4"/>
    <w:rsid w:val="007032DC"/>
    <w:rsid w:val="00704658"/>
    <w:rsid w:val="00707F79"/>
    <w:rsid w:val="00714732"/>
    <w:rsid w:val="007174C8"/>
    <w:rsid w:val="007313A5"/>
    <w:rsid w:val="007403EF"/>
    <w:rsid w:val="00743516"/>
    <w:rsid w:val="00745CB8"/>
    <w:rsid w:val="00745E49"/>
    <w:rsid w:val="00750DAA"/>
    <w:rsid w:val="00756972"/>
    <w:rsid w:val="00767C8F"/>
    <w:rsid w:val="00774946"/>
    <w:rsid w:val="00775126"/>
    <w:rsid w:val="00775FA7"/>
    <w:rsid w:val="00785F3D"/>
    <w:rsid w:val="007907E1"/>
    <w:rsid w:val="00794F81"/>
    <w:rsid w:val="007B0995"/>
    <w:rsid w:val="007C4DA5"/>
    <w:rsid w:val="007D2059"/>
    <w:rsid w:val="007D24E9"/>
    <w:rsid w:val="007D45AC"/>
    <w:rsid w:val="007E138F"/>
    <w:rsid w:val="007E1CC1"/>
    <w:rsid w:val="0080173C"/>
    <w:rsid w:val="00833DA9"/>
    <w:rsid w:val="0083404D"/>
    <w:rsid w:val="00835E9F"/>
    <w:rsid w:val="00840D2F"/>
    <w:rsid w:val="00850883"/>
    <w:rsid w:val="00851E5A"/>
    <w:rsid w:val="00853890"/>
    <w:rsid w:val="00854B40"/>
    <w:rsid w:val="00854EFA"/>
    <w:rsid w:val="008571A8"/>
    <w:rsid w:val="00867F5D"/>
    <w:rsid w:val="00871203"/>
    <w:rsid w:val="00875C13"/>
    <w:rsid w:val="00887013"/>
    <w:rsid w:val="00887EBB"/>
    <w:rsid w:val="00890BD6"/>
    <w:rsid w:val="008A4403"/>
    <w:rsid w:val="008A4E22"/>
    <w:rsid w:val="008B4801"/>
    <w:rsid w:val="008B4CF5"/>
    <w:rsid w:val="008B7814"/>
    <w:rsid w:val="008B7F29"/>
    <w:rsid w:val="008C276C"/>
    <w:rsid w:val="008C35D9"/>
    <w:rsid w:val="008D1119"/>
    <w:rsid w:val="008D2B86"/>
    <w:rsid w:val="008D6040"/>
    <w:rsid w:val="008D72B0"/>
    <w:rsid w:val="008D7E86"/>
    <w:rsid w:val="008E2677"/>
    <w:rsid w:val="008E26E6"/>
    <w:rsid w:val="008E4DBE"/>
    <w:rsid w:val="008F031D"/>
    <w:rsid w:val="00900172"/>
    <w:rsid w:val="0090345B"/>
    <w:rsid w:val="00916FBB"/>
    <w:rsid w:val="0093701C"/>
    <w:rsid w:val="009407B6"/>
    <w:rsid w:val="00940DF6"/>
    <w:rsid w:val="00941911"/>
    <w:rsid w:val="00943E65"/>
    <w:rsid w:val="00951DE8"/>
    <w:rsid w:val="00974577"/>
    <w:rsid w:val="00975B39"/>
    <w:rsid w:val="00984BA1"/>
    <w:rsid w:val="00985FA3"/>
    <w:rsid w:val="009924F0"/>
    <w:rsid w:val="009947C8"/>
    <w:rsid w:val="00995A6C"/>
    <w:rsid w:val="00995EF6"/>
    <w:rsid w:val="009A1DC8"/>
    <w:rsid w:val="009A34AE"/>
    <w:rsid w:val="009A5D31"/>
    <w:rsid w:val="009B0305"/>
    <w:rsid w:val="009B3B8A"/>
    <w:rsid w:val="009C67DD"/>
    <w:rsid w:val="009D28EC"/>
    <w:rsid w:val="009D68E6"/>
    <w:rsid w:val="009E5B4B"/>
    <w:rsid w:val="009F0BD2"/>
    <w:rsid w:val="00A016A1"/>
    <w:rsid w:val="00A077B5"/>
    <w:rsid w:val="00A10D5D"/>
    <w:rsid w:val="00A11D57"/>
    <w:rsid w:val="00A21BBE"/>
    <w:rsid w:val="00A26E9C"/>
    <w:rsid w:val="00A33C75"/>
    <w:rsid w:val="00A452A6"/>
    <w:rsid w:val="00A479AC"/>
    <w:rsid w:val="00A57F10"/>
    <w:rsid w:val="00A64D86"/>
    <w:rsid w:val="00A73A70"/>
    <w:rsid w:val="00A80418"/>
    <w:rsid w:val="00A86A4A"/>
    <w:rsid w:val="00A9050E"/>
    <w:rsid w:val="00A90754"/>
    <w:rsid w:val="00A931FE"/>
    <w:rsid w:val="00A94764"/>
    <w:rsid w:val="00A94EE7"/>
    <w:rsid w:val="00A97845"/>
    <w:rsid w:val="00A97DEA"/>
    <w:rsid w:val="00AA4F52"/>
    <w:rsid w:val="00AA72E3"/>
    <w:rsid w:val="00AB4884"/>
    <w:rsid w:val="00AB7A99"/>
    <w:rsid w:val="00AC0ADA"/>
    <w:rsid w:val="00AD2A32"/>
    <w:rsid w:val="00AE163F"/>
    <w:rsid w:val="00AE3E47"/>
    <w:rsid w:val="00B04BDC"/>
    <w:rsid w:val="00B078CD"/>
    <w:rsid w:val="00B160A0"/>
    <w:rsid w:val="00B23709"/>
    <w:rsid w:val="00B23A10"/>
    <w:rsid w:val="00B2643D"/>
    <w:rsid w:val="00B4162B"/>
    <w:rsid w:val="00B52EC0"/>
    <w:rsid w:val="00B54B80"/>
    <w:rsid w:val="00B66AEE"/>
    <w:rsid w:val="00B95E1E"/>
    <w:rsid w:val="00BA08D7"/>
    <w:rsid w:val="00BA25FD"/>
    <w:rsid w:val="00BA263D"/>
    <w:rsid w:val="00BC1FDB"/>
    <w:rsid w:val="00BD4C3B"/>
    <w:rsid w:val="00BE06A5"/>
    <w:rsid w:val="00BE0EFA"/>
    <w:rsid w:val="00BF0CBD"/>
    <w:rsid w:val="00BF341B"/>
    <w:rsid w:val="00BF7980"/>
    <w:rsid w:val="00C03521"/>
    <w:rsid w:val="00C059D6"/>
    <w:rsid w:val="00C138DD"/>
    <w:rsid w:val="00C1700C"/>
    <w:rsid w:val="00C27E27"/>
    <w:rsid w:val="00C37239"/>
    <w:rsid w:val="00C37584"/>
    <w:rsid w:val="00C44ACB"/>
    <w:rsid w:val="00C51B4E"/>
    <w:rsid w:val="00C53875"/>
    <w:rsid w:val="00C645E1"/>
    <w:rsid w:val="00C67568"/>
    <w:rsid w:val="00C71CAB"/>
    <w:rsid w:val="00C757AD"/>
    <w:rsid w:val="00C80AC7"/>
    <w:rsid w:val="00C873C1"/>
    <w:rsid w:val="00C90464"/>
    <w:rsid w:val="00C94D67"/>
    <w:rsid w:val="00CA09C7"/>
    <w:rsid w:val="00CA4BDC"/>
    <w:rsid w:val="00CC34C6"/>
    <w:rsid w:val="00CE7463"/>
    <w:rsid w:val="00D04A72"/>
    <w:rsid w:val="00D052AB"/>
    <w:rsid w:val="00D0560E"/>
    <w:rsid w:val="00D258F1"/>
    <w:rsid w:val="00D4052F"/>
    <w:rsid w:val="00D43DEE"/>
    <w:rsid w:val="00D50388"/>
    <w:rsid w:val="00D57563"/>
    <w:rsid w:val="00D57B0E"/>
    <w:rsid w:val="00D626A6"/>
    <w:rsid w:val="00D64BB4"/>
    <w:rsid w:val="00D703E4"/>
    <w:rsid w:val="00D720E5"/>
    <w:rsid w:val="00D74AE5"/>
    <w:rsid w:val="00D76691"/>
    <w:rsid w:val="00D806D4"/>
    <w:rsid w:val="00D81469"/>
    <w:rsid w:val="00D82854"/>
    <w:rsid w:val="00D911CA"/>
    <w:rsid w:val="00D95500"/>
    <w:rsid w:val="00D96E8D"/>
    <w:rsid w:val="00D97DCB"/>
    <w:rsid w:val="00D97FF1"/>
    <w:rsid w:val="00DA0A83"/>
    <w:rsid w:val="00DA4DC0"/>
    <w:rsid w:val="00DC0066"/>
    <w:rsid w:val="00DD61E3"/>
    <w:rsid w:val="00DD7DFA"/>
    <w:rsid w:val="00DE1099"/>
    <w:rsid w:val="00DE3B24"/>
    <w:rsid w:val="00E00078"/>
    <w:rsid w:val="00E032E3"/>
    <w:rsid w:val="00E12674"/>
    <w:rsid w:val="00E21832"/>
    <w:rsid w:val="00E2211F"/>
    <w:rsid w:val="00E405E0"/>
    <w:rsid w:val="00E5343B"/>
    <w:rsid w:val="00E5365E"/>
    <w:rsid w:val="00E53D96"/>
    <w:rsid w:val="00E57FAE"/>
    <w:rsid w:val="00E616C0"/>
    <w:rsid w:val="00E67FA2"/>
    <w:rsid w:val="00E73002"/>
    <w:rsid w:val="00E839B8"/>
    <w:rsid w:val="00E85D01"/>
    <w:rsid w:val="00E950BE"/>
    <w:rsid w:val="00EA45B1"/>
    <w:rsid w:val="00EA6024"/>
    <w:rsid w:val="00EB1703"/>
    <w:rsid w:val="00EB1E63"/>
    <w:rsid w:val="00EB4E22"/>
    <w:rsid w:val="00EC0A2C"/>
    <w:rsid w:val="00EC118A"/>
    <w:rsid w:val="00EC34B0"/>
    <w:rsid w:val="00ED16A8"/>
    <w:rsid w:val="00EE23B9"/>
    <w:rsid w:val="00F1574E"/>
    <w:rsid w:val="00F16E6D"/>
    <w:rsid w:val="00F24FD3"/>
    <w:rsid w:val="00F25B48"/>
    <w:rsid w:val="00F34ABA"/>
    <w:rsid w:val="00F45A40"/>
    <w:rsid w:val="00F51798"/>
    <w:rsid w:val="00F55932"/>
    <w:rsid w:val="00F63FE6"/>
    <w:rsid w:val="00F777E2"/>
    <w:rsid w:val="00FA40DC"/>
    <w:rsid w:val="00FC0DC8"/>
    <w:rsid w:val="00FE414A"/>
    <w:rsid w:val="00FE4970"/>
    <w:rsid w:val="00FE6905"/>
    <w:rsid w:val="00FF11D2"/>
    <w:rsid w:val="020A6222"/>
    <w:rsid w:val="02A47FEA"/>
    <w:rsid w:val="055C7D39"/>
    <w:rsid w:val="062F4E22"/>
    <w:rsid w:val="0A252C03"/>
    <w:rsid w:val="0BFE1EAE"/>
    <w:rsid w:val="0C1D7FDA"/>
    <w:rsid w:val="0D75A1B3"/>
    <w:rsid w:val="0E8F3107"/>
    <w:rsid w:val="0F479357"/>
    <w:rsid w:val="1178787E"/>
    <w:rsid w:val="12129646"/>
    <w:rsid w:val="14B01940"/>
    <w:rsid w:val="19838A63"/>
    <w:rsid w:val="1AAD3EFF"/>
    <w:rsid w:val="1B1F5AC4"/>
    <w:rsid w:val="1C2E0414"/>
    <w:rsid w:val="1CBC7D1D"/>
    <w:rsid w:val="1D1CB289"/>
    <w:rsid w:val="1D4EA29D"/>
    <w:rsid w:val="20E68EDA"/>
    <w:rsid w:val="21F434AA"/>
    <w:rsid w:val="2205348A"/>
    <w:rsid w:val="253D1043"/>
    <w:rsid w:val="2900C143"/>
    <w:rsid w:val="2B4A55CC"/>
    <w:rsid w:val="2CBCD7D9"/>
    <w:rsid w:val="30E38A47"/>
    <w:rsid w:val="31734AE6"/>
    <w:rsid w:val="35282A69"/>
    <w:rsid w:val="3605A0B1"/>
    <w:rsid w:val="3974AF2C"/>
    <w:rsid w:val="3C8C523D"/>
    <w:rsid w:val="3EB02AA3"/>
    <w:rsid w:val="4142E42A"/>
    <w:rsid w:val="447DBED8"/>
    <w:rsid w:val="4A9EDA2E"/>
    <w:rsid w:val="4AA87DDD"/>
    <w:rsid w:val="4AFE3B33"/>
    <w:rsid w:val="4EBD31F7"/>
    <w:rsid w:val="4F1B96B1"/>
    <w:rsid w:val="506A0AA6"/>
    <w:rsid w:val="520B8254"/>
    <w:rsid w:val="526ABD00"/>
    <w:rsid w:val="54E1CB77"/>
    <w:rsid w:val="563AEA95"/>
    <w:rsid w:val="5FC22086"/>
    <w:rsid w:val="60CAC26C"/>
    <w:rsid w:val="6209CFB9"/>
    <w:rsid w:val="63B30D53"/>
    <w:rsid w:val="678EAEA4"/>
    <w:rsid w:val="67E865C4"/>
    <w:rsid w:val="69586793"/>
    <w:rsid w:val="6AE94F11"/>
    <w:rsid w:val="6DFC959A"/>
    <w:rsid w:val="71CA4A3D"/>
    <w:rsid w:val="74B602A9"/>
    <w:rsid w:val="75A2B252"/>
    <w:rsid w:val="78978734"/>
    <w:rsid w:val="793F5E9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58320"/>
  <w15:docId w15:val="{370EFE7F-0092-4677-887A-AC84D120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11AE"/>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6A7F58"/>
    <w:pPr>
      <w:spacing w:before="60" w:after="60" w:line="360" w:lineRule="auto"/>
      <w:jc w:val="both"/>
    </w:pPr>
    <w:rPr>
      <w:rFonts w:ascii="Arial" w:eastAsia="Calibri" w:hAnsi="Arial" w:cs="Arial"/>
    </w:rPr>
  </w:style>
  <w:style w:type="character" w:customStyle="1" w:styleId="BPStandardZchn">
    <w:name w:val="BP_Standard Zchn"/>
    <w:link w:val="BPStandard"/>
    <w:rsid w:val="006A7F58"/>
    <w:rPr>
      <w:rFonts w:ascii="Arial" w:eastAsia="Calibri" w:hAnsi="Arial" w:cs="Arial"/>
    </w:rPr>
  </w:style>
  <w:style w:type="table" w:styleId="Tabellenraster">
    <w:name w:val="Table Grid"/>
    <w:basedOn w:val="NormaleTabelle"/>
    <w:uiPriority w:val="59"/>
    <w:rsid w:val="006A7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A7F58"/>
    <w:pPr>
      <w:tabs>
        <w:tab w:val="center" w:pos="4536"/>
        <w:tab w:val="right" w:pos="9072"/>
      </w:tabs>
    </w:pPr>
  </w:style>
  <w:style w:type="character" w:customStyle="1" w:styleId="KopfzeileZchn">
    <w:name w:val="Kopfzeile Zchn"/>
    <w:basedOn w:val="Absatz-Standardschriftart"/>
    <w:link w:val="Kopfzeile"/>
    <w:uiPriority w:val="99"/>
    <w:rsid w:val="006A7F58"/>
    <w:rPr>
      <w:rFonts w:ascii="Trebuchet MS" w:hAnsi="Trebuchet MS"/>
    </w:rPr>
  </w:style>
  <w:style w:type="paragraph" w:styleId="Fuzeile">
    <w:name w:val="footer"/>
    <w:basedOn w:val="Standard"/>
    <w:link w:val="FuzeileZchn"/>
    <w:uiPriority w:val="99"/>
    <w:unhideWhenUsed/>
    <w:rsid w:val="006A7F58"/>
    <w:pPr>
      <w:tabs>
        <w:tab w:val="center" w:pos="4536"/>
        <w:tab w:val="right" w:pos="9072"/>
      </w:tabs>
    </w:pPr>
  </w:style>
  <w:style w:type="character" w:customStyle="1" w:styleId="FuzeileZchn">
    <w:name w:val="Fußzeile Zchn"/>
    <w:basedOn w:val="Absatz-Standardschriftart"/>
    <w:link w:val="Fuzeile"/>
    <w:uiPriority w:val="99"/>
    <w:rsid w:val="006A7F58"/>
    <w:rPr>
      <w:rFonts w:ascii="Trebuchet MS" w:hAnsi="Trebuchet MS"/>
    </w:rPr>
  </w:style>
  <w:style w:type="paragraph" w:customStyle="1" w:styleId="BPPKKompetenzBeschreibung">
    <w:name w:val="BP_PK_Kompetenz_Beschreibung"/>
    <w:basedOn w:val="BPStandard"/>
    <w:link w:val="BPPKKompetenzBeschreibungZchn"/>
    <w:uiPriority w:val="1"/>
    <w:qFormat/>
    <w:rsid w:val="00C94D67"/>
    <w:pPr>
      <w:spacing w:before="0" w:after="0"/>
      <w:ind w:left="709"/>
    </w:pPr>
    <w:rPr>
      <w:rFonts w:cs="Times New Roman"/>
      <w:lang w:val="x-none"/>
    </w:rPr>
  </w:style>
  <w:style w:type="character" w:customStyle="1" w:styleId="BPPKKompetenzBeschreibungZchn">
    <w:name w:val="BP_PK_Kompetenz_Beschreibung Zchn"/>
    <w:link w:val="BPPKKompetenzBeschreibung"/>
    <w:uiPriority w:val="1"/>
    <w:rsid w:val="00C94D67"/>
    <w:rPr>
      <w:rFonts w:ascii="Arial" w:eastAsia="Calibri" w:hAnsi="Arial"/>
      <w:lang w:val="x-none"/>
    </w:rPr>
  </w:style>
  <w:style w:type="paragraph" w:styleId="Sprechblasentext">
    <w:name w:val="Balloon Text"/>
    <w:basedOn w:val="Standard"/>
    <w:link w:val="SprechblasentextZchn"/>
    <w:uiPriority w:val="99"/>
    <w:semiHidden/>
    <w:unhideWhenUsed/>
    <w:rsid w:val="006651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5196"/>
    <w:rPr>
      <w:rFonts w:ascii="Tahoma" w:hAnsi="Tahoma" w:cs="Tahoma"/>
      <w:sz w:val="16"/>
      <w:szCs w:val="16"/>
    </w:rPr>
  </w:style>
  <w:style w:type="paragraph" w:customStyle="1" w:styleId="BPberschrift1">
    <w:name w:val="BP_Überschrift1"/>
    <w:basedOn w:val="BPStandard"/>
    <w:next w:val="BPStandard"/>
    <w:uiPriority w:val="1"/>
    <w:qFormat/>
    <w:rsid w:val="00767C8F"/>
    <w:pPr>
      <w:keepNext/>
      <w:keepLines/>
      <w:numPr>
        <w:numId w:val="40"/>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767C8F"/>
    <w:pPr>
      <w:keepNext/>
      <w:keepLines/>
      <w:numPr>
        <w:ilvl w:val="1"/>
        <w:numId w:val="40"/>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767C8F"/>
    <w:pPr>
      <w:keepNext/>
      <w:keepLines/>
      <w:numPr>
        <w:ilvl w:val="2"/>
        <w:numId w:val="40"/>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berschrift4">
    <w:name w:val="BP_Überschrift4"/>
    <w:basedOn w:val="BPberschrift3"/>
    <w:uiPriority w:val="1"/>
    <w:qFormat/>
    <w:rsid w:val="00767C8F"/>
    <w:pPr>
      <w:numPr>
        <w:ilvl w:val="3"/>
      </w:numPr>
      <w:tabs>
        <w:tab w:val="num" w:pos="360"/>
      </w:tabs>
      <w:ind w:left="862" w:hanging="862"/>
    </w:pPr>
    <w:rPr>
      <w:sz w:val="22"/>
    </w:rPr>
  </w:style>
  <w:style w:type="paragraph" w:customStyle="1" w:styleId="BPPKTeilkompetenzListe">
    <w:name w:val="BP_PK_Teilkompetenz_Liste"/>
    <w:basedOn w:val="BPStandard"/>
    <w:uiPriority w:val="1"/>
    <w:qFormat/>
    <w:rsid w:val="00767C8F"/>
    <w:pPr>
      <w:numPr>
        <w:numId w:val="41"/>
      </w:numPr>
      <w:jc w:val="left"/>
    </w:pPr>
  </w:style>
  <w:style w:type="paragraph" w:customStyle="1" w:styleId="BPPKTeilkompetenzBeschreibung">
    <w:name w:val="BP_PK_Teilkompetenz_Beschreibung"/>
    <w:basedOn w:val="BPStandard"/>
    <w:link w:val="BPPKTeilkompetenzBeschreibungZchn"/>
    <w:uiPriority w:val="1"/>
    <w:qFormat/>
    <w:rsid w:val="003D6EC6"/>
    <w:pPr>
      <w:spacing w:before="0" w:after="0"/>
    </w:pPr>
  </w:style>
  <w:style w:type="character" w:customStyle="1" w:styleId="BPPKTeilkompetenzBeschreibungZchn">
    <w:name w:val="BP_PK_Teilkompetenz_Beschreibung Zchn"/>
    <w:link w:val="BPPKTeilkompetenzBeschreibung"/>
    <w:uiPriority w:val="1"/>
    <w:rsid w:val="003D6EC6"/>
    <w:rPr>
      <w:rFonts w:ascii="Arial" w:eastAsia="Calibri" w:hAnsi="Arial" w:cs="Arial"/>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Trebuchet MS" w:hAnsi="Trebuchet MS"/>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90683">
      <w:bodyDiv w:val="1"/>
      <w:marLeft w:val="0"/>
      <w:marRight w:val="0"/>
      <w:marTop w:val="0"/>
      <w:marBottom w:val="0"/>
      <w:divBdr>
        <w:top w:val="none" w:sz="0" w:space="0" w:color="auto"/>
        <w:left w:val="none" w:sz="0" w:space="0" w:color="auto"/>
        <w:bottom w:val="none" w:sz="0" w:space="0" w:color="auto"/>
        <w:right w:val="none" w:sz="0" w:space="0" w:color="auto"/>
      </w:divBdr>
    </w:div>
    <w:div w:id="1755974745">
      <w:bodyDiv w:val="1"/>
      <w:marLeft w:val="0"/>
      <w:marRight w:val="0"/>
      <w:marTop w:val="0"/>
      <w:marBottom w:val="0"/>
      <w:divBdr>
        <w:top w:val="none" w:sz="0" w:space="0" w:color="auto"/>
        <w:left w:val="none" w:sz="0" w:space="0" w:color="auto"/>
        <w:bottom w:val="none" w:sz="0" w:space="0" w:color="auto"/>
        <w:right w:val="none" w:sz="0" w:space="0" w:color="auto"/>
      </w:divBdr>
      <w:divsChild>
        <w:div w:id="62870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2" ma:contentTypeDescription="Ein neues Dokument erstellen." ma:contentTypeScope="" ma:versionID="94e8cc68af1288a1605ea05a8aef18eb">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0d03a59a48c52aff4a0d207f3979d4ab"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20069E82-C9FD-4EA1-B452-5CC7DA407D4E}">
  <ds:schemaRefs>
    <ds:schemaRef ds:uri="http://schemas.openxmlformats.org/officeDocument/2006/bibliography"/>
  </ds:schemaRefs>
</ds:datastoreItem>
</file>

<file path=customXml/itemProps2.xml><?xml version="1.0" encoding="utf-8"?>
<ds:datastoreItem xmlns:ds="http://schemas.openxmlformats.org/officeDocument/2006/customXml" ds:itemID="{B6DF75CF-BE32-4484-AAF5-9CF8F6B62C0D}"/>
</file>

<file path=customXml/itemProps3.xml><?xml version="1.0" encoding="utf-8"?>
<ds:datastoreItem xmlns:ds="http://schemas.openxmlformats.org/officeDocument/2006/customXml" ds:itemID="{0E5D5F08-80EF-4F4F-B755-85D73BEA9CF4}"/>
</file>

<file path=customXml/itemProps4.xml><?xml version="1.0" encoding="utf-8"?>
<ds:datastoreItem xmlns:ds="http://schemas.openxmlformats.org/officeDocument/2006/customXml" ds:itemID="{3BD4AA4B-7DCA-431D-9C58-802F9642E107}"/>
</file>

<file path=docProps/app.xml><?xml version="1.0" encoding="utf-8"?>
<Properties xmlns="http://schemas.openxmlformats.org/officeDocument/2006/extended-properties" xmlns:vt="http://schemas.openxmlformats.org/officeDocument/2006/docPropsVTypes">
  <Template>Normal</Template>
  <TotalTime>0</TotalTime>
  <Pages>9</Pages>
  <Words>2695</Words>
  <Characters>19400</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Engelhard, Matthias</dc:creator>
  <cp:keywords/>
  <cp:lastModifiedBy>Mirbach Sabine</cp:lastModifiedBy>
  <cp:revision>7</cp:revision>
  <cp:lastPrinted>2017-01-12T03:19:00Z</cp:lastPrinted>
  <dcterms:created xsi:type="dcterms:W3CDTF">2023-12-01T09:01:00Z</dcterms:created>
  <dcterms:modified xsi:type="dcterms:W3CDTF">2023-12-01T11:21:00Z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ies>
</file>